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A2789C">
        <w:rPr>
          <w:rFonts w:ascii="Times New Roman" w:eastAsia="Times New Roman" w:hAnsi="Times New Roman" w:cs="Times New Roman"/>
          <w:sz w:val="28"/>
        </w:rPr>
        <w:t xml:space="preserve">МБДОУ </w:t>
      </w:r>
      <w:proofErr w:type="spellStart"/>
      <w:r w:rsidRPr="00A2789C">
        <w:rPr>
          <w:rFonts w:ascii="Times New Roman" w:eastAsia="Times New Roman" w:hAnsi="Times New Roman" w:cs="Times New Roman"/>
          <w:sz w:val="28"/>
        </w:rPr>
        <w:t>Талецкий</w:t>
      </w:r>
      <w:proofErr w:type="spellEnd"/>
      <w:r w:rsidRPr="00A2789C">
        <w:rPr>
          <w:rFonts w:ascii="Times New Roman" w:eastAsia="Times New Roman" w:hAnsi="Times New Roman" w:cs="Times New Roman"/>
          <w:sz w:val="28"/>
        </w:rPr>
        <w:t xml:space="preserve"> детский сад «Ладушки»</w:t>
      </w: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</w:rPr>
      </w:pPr>
      <w:r w:rsidRPr="00A2789C">
        <w:rPr>
          <w:rFonts w:ascii="Times New Roman" w:eastAsia="Times New Roman" w:hAnsi="Times New Roman" w:cs="Times New Roman"/>
          <w:sz w:val="44"/>
        </w:rPr>
        <w:t xml:space="preserve">Проект </w:t>
      </w:r>
      <w:r w:rsidRPr="00A2789C">
        <w:rPr>
          <w:rFonts w:ascii="Times New Roman" w:eastAsia="Times New Roman" w:hAnsi="Times New Roman" w:cs="Times New Roman"/>
          <w:sz w:val="44"/>
        </w:rPr>
        <w:br/>
      </w:r>
      <w:r w:rsidRPr="00A2789C">
        <w:rPr>
          <w:rFonts w:ascii="Times New Roman" w:eastAsia="Times New Roman" w:hAnsi="Times New Roman" w:cs="Times New Roman"/>
          <w:bCs/>
          <w:sz w:val="48"/>
        </w:rPr>
        <w:t xml:space="preserve">«День </w:t>
      </w:r>
      <w:r w:rsidR="00C57CDD">
        <w:rPr>
          <w:rFonts w:ascii="Times New Roman" w:eastAsia="Times New Roman" w:hAnsi="Times New Roman" w:cs="Times New Roman"/>
          <w:bCs/>
          <w:sz w:val="48"/>
        </w:rPr>
        <w:t>П</w:t>
      </w:r>
      <w:r w:rsidRPr="00A2789C">
        <w:rPr>
          <w:rFonts w:ascii="Times New Roman" w:eastAsia="Times New Roman" w:hAnsi="Times New Roman" w:cs="Times New Roman"/>
          <w:bCs/>
          <w:sz w:val="48"/>
        </w:rPr>
        <w:t>обеды»</w:t>
      </w: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32"/>
          <w:szCs w:val="20"/>
        </w:rPr>
      </w:pPr>
      <w:r w:rsidRPr="00A2789C">
        <w:rPr>
          <w:rFonts w:ascii="Times New Roman" w:eastAsia="Times New Roman" w:hAnsi="Times New Roman" w:cs="Times New Roman"/>
          <w:sz w:val="44"/>
        </w:rPr>
        <w:t>в подготовительной к школе группе</w:t>
      </w:r>
      <w:r w:rsidRPr="00A2789C">
        <w:rPr>
          <w:rFonts w:ascii="Times New Roman" w:eastAsia="Times New Roman" w:hAnsi="Times New Roman" w:cs="Times New Roman"/>
          <w:sz w:val="44"/>
        </w:rPr>
        <w:br/>
        <w:t>«Звездочки»</w:t>
      </w: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</w:rPr>
      </w:pPr>
      <w:r w:rsidRPr="00A2789C">
        <w:rPr>
          <w:rFonts w:ascii="Times New Roman" w:eastAsia="Times New Roman" w:hAnsi="Times New Roman" w:cs="Times New Roman"/>
          <w:bCs/>
          <w:sz w:val="32"/>
        </w:rPr>
        <w:t>Воспитатель: Асташова Т.А.</w:t>
      </w:r>
    </w:p>
    <w:p w:rsidR="0005678B" w:rsidRPr="00A2789C" w:rsidRDefault="0005678B" w:rsidP="000567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sz w:val="32"/>
          <w:szCs w:val="20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</w:rPr>
      </w:pPr>
      <w:r w:rsidRPr="00A2789C">
        <w:rPr>
          <w:rFonts w:ascii="Times New Roman" w:eastAsia="Times New Roman" w:hAnsi="Times New Roman" w:cs="Times New Roman"/>
          <w:bCs/>
          <w:sz w:val="28"/>
        </w:rPr>
        <w:t>2023 г.</w:t>
      </w: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789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Тип</w:t>
      </w:r>
      <w:r w:rsidRPr="00A2789C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Pr="00A278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проекта: </w:t>
      </w:r>
      <w:r w:rsidRPr="00A2789C">
        <w:rPr>
          <w:rFonts w:ascii="Times New Roman" w:eastAsia="Times New Roman" w:hAnsi="Times New Roman" w:cs="Times New Roman"/>
          <w:bCs/>
          <w:sz w:val="24"/>
          <w:szCs w:val="24"/>
        </w:rPr>
        <w:t>информ</w:t>
      </w:r>
      <w:r w:rsidR="00421824" w:rsidRPr="00A2789C">
        <w:rPr>
          <w:rFonts w:ascii="Times New Roman" w:eastAsia="Times New Roman" w:hAnsi="Times New Roman" w:cs="Times New Roman"/>
          <w:bCs/>
          <w:sz w:val="24"/>
          <w:szCs w:val="24"/>
        </w:rPr>
        <w:t>ационно-познавательный, творчес</w:t>
      </w:r>
      <w:r w:rsidRPr="00A2789C">
        <w:rPr>
          <w:rFonts w:ascii="Times New Roman" w:eastAsia="Times New Roman" w:hAnsi="Times New Roman" w:cs="Times New Roman"/>
          <w:bCs/>
          <w:sz w:val="24"/>
          <w:szCs w:val="24"/>
        </w:rPr>
        <w:t>кий</w:t>
      </w:r>
      <w:r w:rsidRPr="00A278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Продолжительность проекта: </w:t>
      </w:r>
      <w:proofErr w:type="gramStart"/>
      <w:r w:rsidRPr="00A2789C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Pr="00A2789C">
        <w:rPr>
          <w:rFonts w:ascii="Times New Roman" w:hAnsi="Times New Roman" w:cs="Times New Roman"/>
          <w:sz w:val="24"/>
          <w:szCs w:val="24"/>
        </w:rPr>
        <w:t>, с 2.05.23  по 10.05.23 гг.</w:t>
      </w: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A2789C">
        <w:rPr>
          <w:rFonts w:ascii="Times New Roman" w:hAnsi="Times New Roman" w:cs="Times New Roman"/>
          <w:sz w:val="24"/>
          <w:szCs w:val="24"/>
        </w:rPr>
        <w:t>: дети подготовительной группы, родители</w:t>
      </w:r>
      <w:r w:rsidRPr="00A2789C">
        <w:rPr>
          <w:rFonts w:ascii="Times New Roman" w:hAnsi="Times New Roman" w:cs="Times New Roman"/>
          <w:sz w:val="24"/>
          <w:szCs w:val="24"/>
        </w:rPr>
        <w:br/>
      </w:r>
      <w:r w:rsidRPr="00A2789C">
        <w:rPr>
          <w:rFonts w:ascii="Times New Roman" w:hAnsi="Times New Roman" w:cs="Times New Roman"/>
          <w:sz w:val="24"/>
          <w:szCs w:val="24"/>
        </w:rPr>
        <w:br/>
      </w:r>
      <w:r w:rsidRPr="00A2789C">
        <w:rPr>
          <w:rFonts w:ascii="Times New Roman" w:hAnsi="Times New Roman" w:cs="Times New Roman"/>
          <w:b/>
          <w:sz w:val="24"/>
          <w:szCs w:val="24"/>
        </w:rPr>
        <w:t xml:space="preserve">Интеграция с другими образовательными областями:  </w:t>
      </w:r>
      <w:r w:rsidRPr="00A2789C">
        <w:rPr>
          <w:rFonts w:ascii="Times New Roman" w:hAnsi="Times New Roman" w:cs="Times New Roman"/>
          <w:sz w:val="24"/>
          <w:szCs w:val="24"/>
        </w:rPr>
        <w:t>здоровье, коммуникация, социализация, художественное творчество, познание.</w:t>
      </w:r>
    </w:p>
    <w:p w:rsidR="0005678B" w:rsidRPr="00A2789C" w:rsidRDefault="0005678B" w:rsidP="000567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2789C">
        <w:rPr>
          <w:rFonts w:ascii="Times New Roman" w:eastAsia="Times New Roman" w:hAnsi="Times New Roman" w:cs="Times New Roman"/>
          <w:b/>
          <w:bCs/>
          <w:sz w:val="28"/>
        </w:rPr>
        <w:br/>
      </w:r>
      <w:r w:rsidRPr="00A2789C">
        <w:rPr>
          <w:rFonts w:ascii="Times New Roman" w:eastAsia="Times New Roman" w:hAnsi="Times New Roman" w:cs="Times New Roman"/>
          <w:b/>
          <w:bCs/>
          <w:sz w:val="24"/>
        </w:rPr>
        <w:t>Актуальность:</w:t>
      </w:r>
      <w:r w:rsidRPr="00A2789C">
        <w:rPr>
          <w:rFonts w:ascii="Times New Roman" w:eastAsia="Times New Roman" w:hAnsi="Times New Roman" w:cs="Times New Roman"/>
          <w:i/>
          <w:iCs/>
          <w:sz w:val="24"/>
        </w:rPr>
        <w:t> </w:t>
      </w:r>
    </w:p>
    <w:p w:rsidR="0005678B" w:rsidRPr="00A2789C" w:rsidRDefault="00796E78" w:rsidP="0005678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 xml:space="preserve">Патриотическое воспитание - основа нравственного воспитания подрастающего поколения, основная задача нашего времени. </w:t>
      </w:r>
      <w:r w:rsidR="0005678B" w:rsidRPr="00A2789C">
        <w:t>Понятие «патриотизм» включает в себя любовь к Родине, к земле, где родился и вырос, гордость за исторические свершения народа. Воспитание патриота начинается в дошкольном возрасте. Как писал В. А. Сухомлинский: «От того, как относится человек в годы детства к героическому подвигу своих отцов и дедов, зависит его нравственный облик, отношение к общественным интересам, к труду на благо Родины</w:t>
      </w:r>
      <w:proofErr w:type="gramStart"/>
      <w:r w:rsidR="0005678B" w:rsidRPr="00A2789C">
        <w:t xml:space="preserve">.» </w:t>
      </w:r>
      <w:proofErr w:type="gramEnd"/>
      <w:r w:rsidR="0005678B" w:rsidRPr="00A2789C">
        <w:t>Наш проект направлен на патриотическое воспитание детей дошкольного возраста. Прошло 78 года со дня Победы нашего народа в Великой Отечественной войне. Дошкольники и их родители мало знают об этой войне, о ее героях и подвигах, не задумываются, как та, далёкая уже война прошла по судьбам их родственников.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который подарил нам счастливую жизнь? В процессе реализации проекта у дошкольников будут формироваться чувства привязанности, верности, чувство собственного достоинства, гордости за свою Родину.</w:t>
      </w:r>
    </w:p>
    <w:p w:rsidR="00A91AAE" w:rsidRPr="00A2789C" w:rsidRDefault="00A91AAE" w:rsidP="0005678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/>
          <w:bCs/>
        </w:rPr>
      </w:pPr>
    </w:p>
    <w:p w:rsidR="00796E78" w:rsidRPr="00A2789C" w:rsidRDefault="00796E78" w:rsidP="0005678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rPr>
          <w:rStyle w:val="c1"/>
          <w:b/>
          <w:bCs/>
        </w:rPr>
        <w:t>Проблема:</w:t>
      </w:r>
    </w:p>
    <w:p w:rsidR="00796E78" w:rsidRPr="00A2789C" w:rsidRDefault="00796E78" w:rsidP="00E218BA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</w:rPr>
      </w:pPr>
      <w:r w:rsidRPr="00A2789C">
        <w:rPr>
          <w:rStyle w:val="c1"/>
        </w:rPr>
        <w:t>Дети в дошкольном возрасте плохо ориентируются в истории</w:t>
      </w:r>
      <w:r w:rsidRPr="00A2789C">
        <w:rPr>
          <w:rStyle w:val="c1"/>
          <w:b/>
          <w:bCs/>
        </w:rPr>
        <w:t> </w:t>
      </w:r>
      <w:r w:rsidRPr="00A2789C">
        <w:rPr>
          <w:rStyle w:val="c1"/>
        </w:rPr>
        <w:t>нашей страны, у детей не сформированы такие понятия, как ветераны, оборона, захватчики, фашисты, фашистская Германия.</w:t>
      </w:r>
    </w:p>
    <w:p w:rsidR="00A91AAE" w:rsidRPr="00A2789C" w:rsidRDefault="00A91AAE" w:rsidP="00E218BA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796E78" w:rsidRPr="00A2789C" w:rsidRDefault="00796E78" w:rsidP="00E218BA">
      <w:pPr>
        <w:pStyle w:val="c5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rPr>
          <w:b/>
        </w:rPr>
        <w:t>Цель</w:t>
      </w:r>
      <w:r w:rsidR="008F4D35" w:rsidRPr="00A2789C">
        <w:rPr>
          <w:b/>
        </w:rPr>
        <w:t xml:space="preserve"> </w:t>
      </w:r>
      <w:r w:rsidRPr="00A2789C">
        <w:rPr>
          <w:rStyle w:val="a4"/>
          <w:bdr w:val="none" w:sz="0" w:space="0" w:color="auto" w:frame="1"/>
        </w:rPr>
        <w:t>проекта</w:t>
      </w:r>
      <w:r w:rsidRPr="00A2789C">
        <w:rPr>
          <w:b/>
        </w:rPr>
        <w:t>:</w:t>
      </w:r>
      <w:r w:rsidRPr="00A2789C">
        <w:t xml:space="preserve"> воспитание у детей патриотизма, чувство гордости за подвиг народа в Великой Отечественной войне.</w:t>
      </w:r>
    </w:p>
    <w:p w:rsidR="00A91AAE" w:rsidRPr="00A2789C" w:rsidRDefault="00A91AAE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u w:val="single"/>
          <w:bdr w:val="none" w:sz="0" w:space="0" w:color="auto" w:frame="1"/>
        </w:rPr>
      </w:pPr>
    </w:p>
    <w:p w:rsidR="00796E78" w:rsidRPr="00A2789C" w:rsidRDefault="00796E78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A2789C">
        <w:rPr>
          <w:b/>
          <w:u w:val="single"/>
          <w:bdr w:val="none" w:sz="0" w:space="0" w:color="auto" w:frame="1"/>
        </w:rPr>
        <w:t>Задачи</w:t>
      </w:r>
      <w:r w:rsidRPr="00A2789C">
        <w:rPr>
          <w:b/>
        </w:rPr>
        <w:t>:</w:t>
      </w:r>
    </w:p>
    <w:p w:rsidR="00796E78" w:rsidRPr="00A2789C" w:rsidRDefault="00796E78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и расширять знания детей об истории Великой Отечественной войны.</w:t>
      </w:r>
    </w:p>
    <w:p w:rsidR="00796E78" w:rsidRPr="00A2789C" w:rsidRDefault="00796E78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и расширять знания о героях войны и о</w:t>
      </w:r>
      <w:r w:rsidR="00EA773C"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подвигах юных героев,</w:t>
      </w: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боевой технике.</w:t>
      </w:r>
    </w:p>
    <w:p w:rsidR="00796E78" w:rsidRPr="00A2789C" w:rsidRDefault="00796E78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чувства гордости за свой народ, его боевые заслуги.</w:t>
      </w:r>
    </w:p>
    <w:p w:rsidR="00796E78" w:rsidRPr="00A2789C" w:rsidRDefault="00796E78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творческие способности в рамках реализации проекта.</w:t>
      </w:r>
    </w:p>
    <w:p w:rsidR="00796E78" w:rsidRPr="00A2789C" w:rsidRDefault="00796E78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расширять сотрудничество с родителями воспитанников.</w:t>
      </w:r>
    </w:p>
    <w:p w:rsidR="00A91AAE" w:rsidRPr="00A2789C" w:rsidRDefault="00796E78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защитникам Отечества, памяти павших бойцов, ветеранам ВОВ.</w:t>
      </w:r>
    </w:p>
    <w:p w:rsidR="00A91AAE" w:rsidRPr="00A2789C" w:rsidRDefault="005F24FD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детей в конкурсе чтецов по данной теме.</w:t>
      </w:r>
    </w:p>
    <w:p w:rsidR="00A91AAE" w:rsidRPr="00A2789C" w:rsidRDefault="00A91AAE" w:rsidP="00A91AA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выставки творческих работ по данной теме.</w:t>
      </w:r>
    </w:p>
    <w:p w:rsidR="00A91AAE" w:rsidRPr="00A2789C" w:rsidRDefault="00A91AAE" w:rsidP="00A91AA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детей н</w:t>
      </w:r>
      <w:r w:rsidR="005F2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концерте в ДК п.Нижние </w:t>
      </w:r>
      <w:proofErr w:type="spellStart"/>
      <w:r w:rsidR="005F24F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Тальцы</w:t>
      </w:r>
      <w:proofErr w:type="spellEnd"/>
      <w:r w:rsidR="005F24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6E78" w:rsidRPr="00A2789C" w:rsidRDefault="00796E78" w:rsidP="00A91AA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AAE" w:rsidRPr="00A2789C" w:rsidRDefault="00A91AAE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u w:val="single"/>
          <w:bdr w:val="none" w:sz="0" w:space="0" w:color="auto" w:frame="1"/>
        </w:rPr>
      </w:pPr>
    </w:p>
    <w:p w:rsidR="00A91AAE" w:rsidRPr="00A2789C" w:rsidRDefault="00A91AAE" w:rsidP="00A91AAE">
      <w:pPr>
        <w:pStyle w:val="a3"/>
        <w:shd w:val="clear" w:color="auto" w:fill="FFFFFF"/>
        <w:spacing w:before="0" w:beforeAutospacing="0" w:after="0" w:afterAutospacing="0"/>
        <w:jc w:val="both"/>
        <w:rPr>
          <w:b/>
          <w:u w:val="single"/>
          <w:bdr w:val="none" w:sz="0" w:space="0" w:color="auto" w:frame="1"/>
        </w:rPr>
      </w:pPr>
    </w:p>
    <w:p w:rsidR="00796E78" w:rsidRPr="00A2789C" w:rsidRDefault="00796E78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A2789C">
        <w:rPr>
          <w:b/>
          <w:u w:val="single"/>
          <w:bdr w:val="none" w:sz="0" w:space="0" w:color="auto" w:frame="1"/>
        </w:rPr>
        <w:lastRenderedPageBreak/>
        <w:t>Ожидаемые результаты</w:t>
      </w:r>
      <w:r w:rsidRPr="00A2789C">
        <w:rPr>
          <w:b/>
        </w:rPr>
        <w:t>:</w:t>
      </w:r>
    </w:p>
    <w:p w:rsidR="00796E78" w:rsidRPr="00A2789C" w:rsidRDefault="00796E78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1. проявление детьми познавательной активности в беседах, знакомстве с художественной литературой рассказах родителей, ветеранов, в расс</w:t>
      </w:r>
      <w:r w:rsidR="00A5024A" w:rsidRPr="00A2789C">
        <w:t>матривании наглядного материала;</w:t>
      </w:r>
    </w:p>
    <w:p w:rsidR="00796E78" w:rsidRPr="00A2789C" w:rsidRDefault="00796E78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 xml:space="preserve">2. </w:t>
      </w:r>
      <w:r w:rsidR="00A5024A" w:rsidRPr="00A2789C">
        <w:t>а</w:t>
      </w:r>
      <w:r w:rsidRPr="00A2789C">
        <w:t>ктивное участие ре</w:t>
      </w:r>
      <w:r w:rsidR="00A5024A" w:rsidRPr="00A2789C">
        <w:t>бят в совместных работах, играх;</w:t>
      </w:r>
    </w:p>
    <w:p w:rsidR="00796E78" w:rsidRPr="00A2789C" w:rsidRDefault="00796E78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 xml:space="preserve">3. </w:t>
      </w:r>
      <w:r w:rsidR="00A5024A" w:rsidRPr="00A2789C">
        <w:t>проявление творческого интереса;</w:t>
      </w:r>
    </w:p>
    <w:p w:rsidR="00796E78" w:rsidRPr="00A2789C" w:rsidRDefault="00A5024A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4. п</w:t>
      </w:r>
      <w:r w:rsidR="00796E78" w:rsidRPr="00A2789C">
        <w:t>очтительное отношение к героям войны.</w:t>
      </w:r>
    </w:p>
    <w:p w:rsidR="00A91AAE" w:rsidRPr="00A2789C" w:rsidRDefault="00A91AAE" w:rsidP="008F6E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796E78" w:rsidRPr="00A2789C" w:rsidRDefault="00796E78" w:rsidP="008F6EE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rPr>
          <w:b/>
        </w:rPr>
        <w:t>Продукт</w:t>
      </w:r>
      <w:r w:rsidR="0017183D" w:rsidRPr="00A2789C">
        <w:rPr>
          <w:b/>
        </w:rPr>
        <w:t xml:space="preserve"> </w:t>
      </w:r>
      <w:r w:rsidRPr="00A2789C">
        <w:rPr>
          <w:rStyle w:val="a4"/>
          <w:bdr w:val="none" w:sz="0" w:space="0" w:color="auto" w:frame="1"/>
        </w:rPr>
        <w:t>проектной деятельности</w:t>
      </w:r>
      <w:r w:rsidRPr="00A2789C">
        <w:t xml:space="preserve">: оформление </w:t>
      </w:r>
      <w:r w:rsidR="00821E75" w:rsidRPr="00A2789C">
        <w:t>стенда</w:t>
      </w:r>
      <w:r w:rsidRPr="00A2789C">
        <w:t xml:space="preserve"> «</w:t>
      </w:r>
      <w:r w:rsidR="00821E75" w:rsidRPr="00A2789C">
        <w:t>Вечная память героям</w:t>
      </w:r>
      <w:r w:rsidRPr="00A2789C">
        <w:t>»</w:t>
      </w:r>
      <w:r w:rsidR="006B2AE8" w:rsidRPr="00A2789C">
        <w:t>,</w:t>
      </w:r>
      <w:r w:rsidR="00193461" w:rsidRPr="00A2789C">
        <w:t xml:space="preserve"> создание </w:t>
      </w:r>
      <w:r w:rsidR="00871899" w:rsidRPr="00A2789C">
        <w:t>альбома «Война. Дети»</w:t>
      </w:r>
      <w:r w:rsidR="006B2AE8" w:rsidRPr="00A2789C">
        <w:t xml:space="preserve">, </w:t>
      </w:r>
      <w:r w:rsidRPr="00A2789C">
        <w:t>оформление роди</w:t>
      </w:r>
      <w:r w:rsidR="006B2AE8" w:rsidRPr="00A2789C">
        <w:t xml:space="preserve">тельского уголка, выставка </w:t>
      </w:r>
      <w:r w:rsidR="00193461" w:rsidRPr="00A2789C">
        <w:t>творческих работ по данной теме</w:t>
      </w:r>
      <w:r w:rsidR="006B2AE8" w:rsidRPr="00A2789C">
        <w:t>.</w:t>
      </w:r>
    </w:p>
    <w:p w:rsidR="00D00A90" w:rsidRPr="00A2789C" w:rsidRDefault="00D00A90" w:rsidP="008F6EE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796E78" w:rsidRPr="00A2789C" w:rsidRDefault="00796E78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rPr>
          <w:b/>
        </w:rPr>
        <w:t>Этапы реализации</w:t>
      </w:r>
      <w:r w:rsidR="008F4D35" w:rsidRPr="00A2789C">
        <w:t xml:space="preserve"> </w:t>
      </w:r>
      <w:r w:rsidRPr="00A2789C">
        <w:rPr>
          <w:rStyle w:val="a4"/>
          <w:bdr w:val="none" w:sz="0" w:space="0" w:color="auto" w:frame="1"/>
        </w:rPr>
        <w:t>проекта</w:t>
      </w:r>
      <w:r w:rsidRPr="00A2789C">
        <w:t>:</w:t>
      </w:r>
    </w:p>
    <w:p w:rsidR="00796E78" w:rsidRPr="00A2789C" w:rsidRDefault="00D00A90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proofErr w:type="gramStart"/>
      <w:r w:rsidRPr="00A2789C">
        <w:rPr>
          <w:i/>
          <w:lang w:val="en-US"/>
        </w:rPr>
        <w:t>I</w:t>
      </w:r>
      <w:r w:rsidR="00796E78" w:rsidRPr="00A2789C">
        <w:rPr>
          <w:i/>
        </w:rPr>
        <w:t xml:space="preserve"> этап -</w:t>
      </w:r>
      <w:r w:rsidR="008F4D35" w:rsidRPr="00A2789C">
        <w:rPr>
          <w:i/>
        </w:rPr>
        <w:t xml:space="preserve"> </w:t>
      </w:r>
      <w:r w:rsidR="00796E78" w:rsidRPr="00A2789C">
        <w:rPr>
          <w:rStyle w:val="a4"/>
          <w:b w:val="0"/>
          <w:i/>
          <w:bdr w:val="none" w:sz="0" w:space="0" w:color="auto" w:frame="1"/>
        </w:rPr>
        <w:t>подготовительный</w:t>
      </w:r>
      <w:r w:rsidR="00796E78" w:rsidRPr="00A2789C">
        <w:rPr>
          <w:b/>
          <w:i/>
        </w:rPr>
        <w:t>.</w:t>
      </w:r>
      <w:proofErr w:type="gramEnd"/>
    </w:p>
    <w:p w:rsidR="00796E78" w:rsidRPr="00A2789C" w:rsidRDefault="00796E78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1. Подбор художественной литературы</w:t>
      </w:r>
      <w:r w:rsidR="008F4D35" w:rsidRPr="00A2789C">
        <w:t xml:space="preserve"> </w:t>
      </w:r>
      <w:r w:rsidRPr="00A2789C">
        <w:rPr>
          <w:i/>
          <w:iCs/>
          <w:bdr w:val="none" w:sz="0" w:space="0" w:color="auto" w:frame="1"/>
        </w:rPr>
        <w:t>(пословицы о Родине, стихи, рассказы, буклеты)</w:t>
      </w:r>
      <w:r w:rsidRPr="00A2789C">
        <w:t>.</w:t>
      </w:r>
    </w:p>
    <w:p w:rsidR="00796E78" w:rsidRPr="00A2789C" w:rsidRDefault="00796E78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2. Подбор наглядного материала</w:t>
      </w:r>
      <w:r w:rsidR="008F4D35" w:rsidRPr="00A2789C">
        <w:t xml:space="preserve"> </w:t>
      </w:r>
      <w:r w:rsidRPr="00A2789C">
        <w:rPr>
          <w:i/>
          <w:iCs/>
          <w:bdr w:val="none" w:sz="0" w:space="0" w:color="auto" w:frame="1"/>
        </w:rPr>
        <w:t>(иллюстрации на военную тематику, игрушечная военная техника)</w:t>
      </w:r>
      <w:r w:rsidRPr="00A2789C">
        <w:t>.</w:t>
      </w:r>
    </w:p>
    <w:p w:rsidR="00796E78" w:rsidRPr="00A2789C" w:rsidRDefault="00796E78" w:rsidP="008F6EE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 xml:space="preserve">3. Оформление </w:t>
      </w:r>
      <w:r w:rsidR="00E448CB" w:rsidRPr="00A2789C">
        <w:t>стенда «</w:t>
      </w:r>
      <w:r w:rsidR="00D00A90" w:rsidRPr="00A2789C">
        <w:t>Вечная память героям</w:t>
      </w:r>
      <w:r w:rsidR="00E448CB" w:rsidRPr="00A2789C">
        <w:t xml:space="preserve">», </w:t>
      </w:r>
      <w:r w:rsidR="00D00A90" w:rsidRPr="00A2789C">
        <w:t xml:space="preserve">создание </w:t>
      </w:r>
      <w:r w:rsidR="00871899" w:rsidRPr="00A2789C">
        <w:t>альбома</w:t>
      </w:r>
      <w:r w:rsidR="00D00A90" w:rsidRPr="00A2789C">
        <w:t xml:space="preserve"> </w:t>
      </w:r>
      <w:r w:rsidR="00E448CB" w:rsidRPr="00A2789C">
        <w:t>«</w:t>
      </w:r>
      <w:r w:rsidR="00871899" w:rsidRPr="00A2789C">
        <w:t>Война. Дети</w:t>
      </w:r>
      <w:r w:rsidR="00E448CB" w:rsidRPr="00A2789C">
        <w:t>»</w:t>
      </w:r>
      <w:r w:rsidR="00D00A90" w:rsidRPr="00A2789C">
        <w:t>.</w:t>
      </w:r>
    </w:p>
    <w:p w:rsidR="00D00A90" w:rsidRPr="00A2789C" w:rsidRDefault="00D00A90" w:rsidP="008F6EE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4. Подбор стихотворений для участия в конкурсе чтецов.</w:t>
      </w:r>
    </w:p>
    <w:p w:rsidR="00D00A90" w:rsidRPr="00A2789C" w:rsidRDefault="00D00A90" w:rsidP="008F6EE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 xml:space="preserve">5. Разучивание с детьми песни «Прадедушка», для выступления на концерте. </w:t>
      </w:r>
    </w:p>
    <w:p w:rsidR="00796E78" w:rsidRPr="00A2789C" w:rsidRDefault="00D00A90" w:rsidP="008F6EE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6</w:t>
      </w:r>
      <w:r w:rsidR="00796E78" w:rsidRPr="00A2789C">
        <w:t>. Составление конспектов тематических занятий.</w:t>
      </w:r>
    </w:p>
    <w:p w:rsidR="00796E78" w:rsidRPr="00A2789C" w:rsidRDefault="00D00A90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7</w:t>
      </w:r>
      <w:r w:rsidR="00796E78" w:rsidRPr="00A2789C">
        <w:t>.</w:t>
      </w:r>
      <w:r w:rsidR="008F4D35" w:rsidRPr="00A2789C">
        <w:t xml:space="preserve"> </w:t>
      </w:r>
      <w:r w:rsidR="00796E78" w:rsidRPr="00A2789C">
        <w:rPr>
          <w:rStyle w:val="a4"/>
          <w:b w:val="0"/>
          <w:bdr w:val="none" w:sz="0" w:space="0" w:color="auto" w:frame="1"/>
        </w:rPr>
        <w:t>Подготовка</w:t>
      </w:r>
      <w:r w:rsidR="008F4D35" w:rsidRPr="00A2789C">
        <w:t xml:space="preserve"> </w:t>
      </w:r>
      <w:r w:rsidR="00796E78" w:rsidRPr="00A2789C">
        <w:t>информации для родителей.</w:t>
      </w:r>
    </w:p>
    <w:p w:rsidR="00796E78" w:rsidRPr="00A2789C" w:rsidRDefault="00D00A90" w:rsidP="008F6EE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8</w:t>
      </w:r>
      <w:r w:rsidR="00796E78" w:rsidRPr="00A2789C">
        <w:t>. Подбор фильма детям о героях Великой Отечественной войны.</w:t>
      </w:r>
    </w:p>
    <w:p w:rsidR="00796E78" w:rsidRPr="00A2789C" w:rsidRDefault="00D00A90" w:rsidP="008F6E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proofErr w:type="gramStart"/>
      <w:r w:rsidRPr="00A2789C">
        <w:rPr>
          <w:i/>
          <w:lang w:val="en-US"/>
        </w:rPr>
        <w:t>II</w:t>
      </w:r>
      <w:r w:rsidR="00796E78" w:rsidRPr="00A2789C">
        <w:rPr>
          <w:i/>
        </w:rPr>
        <w:t xml:space="preserve"> этап - основной.</w:t>
      </w:r>
      <w:proofErr w:type="gramEnd"/>
    </w:p>
    <w:p w:rsidR="00796E78" w:rsidRPr="00A2789C" w:rsidRDefault="00796E78" w:rsidP="00E448C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 xml:space="preserve">1. </w:t>
      </w:r>
      <w:r w:rsidR="00A10EF5" w:rsidRPr="00A2789C">
        <w:t>р</w:t>
      </w:r>
      <w:r w:rsidRPr="00A2789C">
        <w:t>ассматривание иллюстрированного материала - буклето</w:t>
      </w:r>
      <w:r w:rsidR="00A10EF5" w:rsidRPr="00A2789C">
        <w:t>в, репродукций картин;</w:t>
      </w:r>
    </w:p>
    <w:p w:rsidR="00796E78" w:rsidRPr="00A2789C" w:rsidRDefault="00D00A90" w:rsidP="00E448C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2. просмотр фильма "</w:t>
      </w:r>
      <w:r w:rsidR="00A10EF5" w:rsidRPr="00A2789C">
        <w:t>Дети войны";</w:t>
      </w:r>
    </w:p>
    <w:p w:rsidR="00796E78" w:rsidRPr="00A2789C" w:rsidRDefault="00796E78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rPr>
          <w:bdr w:val="none" w:sz="0" w:space="0" w:color="auto" w:frame="1"/>
        </w:rPr>
        <w:t xml:space="preserve">3. </w:t>
      </w:r>
      <w:r w:rsidR="00A10EF5" w:rsidRPr="00A2789C">
        <w:rPr>
          <w:bdr w:val="none" w:sz="0" w:space="0" w:color="auto" w:frame="1"/>
        </w:rPr>
        <w:t>б</w:t>
      </w:r>
      <w:r w:rsidRPr="00A2789C">
        <w:rPr>
          <w:bdr w:val="none" w:sz="0" w:space="0" w:color="auto" w:frame="1"/>
        </w:rPr>
        <w:t>еседы</w:t>
      </w:r>
      <w:r w:rsidR="00D00A90" w:rsidRPr="00A2789C">
        <w:t>: «</w:t>
      </w:r>
      <w:r w:rsidRPr="00A2789C">
        <w:t>Почему война на</w:t>
      </w:r>
      <w:r w:rsidR="00D00A90" w:rsidRPr="00A2789C">
        <w:t>зывается Великой Отечественной?», «Дети войны»</w:t>
      </w:r>
      <w:r w:rsidRPr="00A2789C">
        <w:t xml:space="preserve">, </w:t>
      </w:r>
      <w:r w:rsidR="00C345C4" w:rsidRPr="00A2789C">
        <w:rPr>
          <w:rFonts w:eastAsia="Calibri"/>
        </w:rPr>
        <w:t>«История георгиевской ленточки»</w:t>
      </w:r>
      <w:r w:rsidRPr="00A2789C">
        <w:t>,</w:t>
      </w:r>
      <w:r w:rsidR="00D00A90" w:rsidRPr="00A2789C">
        <w:t xml:space="preserve"> «Великая Победа», «Мы не забудем»</w:t>
      </w:r>
      <w:r w:rsidRPr="00A2789C">
        <w:t>,</w:t>
      </w:r>
      <w:r w:rsidR="00D00A90" w:rsidRPr="00A2789C">
        <w:t xml:space="preserve"> </w:t>
      </w:r>
      <w:r w:rsidR="00E84522" w:rsidRPr="00A2789C">
        <w:rPr>
          <w:rFonts w:eastAsia="Calibri"/>
        </w:rPr>
        <w:t>«Символы Поб</w:t>
      </w:r>
      <w:r w:rsidR="00A10EF5" w:rsidRPr="00A2789C">
        <w:rPr>
          <w:rFonts w:eastAsia="Calibri"/>
        </w:rPr>
        <w:t>еды - ордена, медали и знамена»;</w:t>
      </w:r>
    </w:p>
    <w:p w:rsidR="00796E78" w:rsidRPr="00A2789C" w:rsidRDefault="00A10EF5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rPr>
          <w:bdr w:val="none" w:sz="0" w:space="0" w:color="auto" w:frame="1"/>
        </w:rPr>
        <w:t>4. ч</w:t>
      </w:r>
      <w:r w:rsidR="00796E78" w:rsidRPr="00A2789C">
        <w:rPr>
          <w:bdr w:val="none" w:sz="0" w:space="0" w:color="auto" w:frame="1"/>
        </w:rPr>
        <w:t>тение стихотворений</w:t>
      </w:r>
      <w:r w:rsidR="00D00A90" w:rsidRPr="00A2789C">
        <w:t>: «День Победы»</w:t>
      </w:r>
      <w:r w:rsidR="00796E78" w:rsidRPr="00A2789C">
        <w:t xml:space="preserve"> Т. </w:t>
      </w:r>
      <w:r w:rsidR="00D00A90" w:rsidRPr="00A2789C">
        <w:t>Белозеров, «</w:t>
      </w:r>
      <w:r w:rsidR="00796E78" w:rsidRPr="00A2789C">
        <w:t>Что за праздник Н. Иванова</w:t>
      </w:r>
      <w:r w:rsidR="00D00A90" w:rsidRPr="00A2789C">
        <w:t>», «Дедушкины друзья»</w:t>
      </w:r>
      <w:r w:rsidRPr="00A2789C">
        <w:t xml:space="preserve"> А. </w:t>
      </w:r>
      <w:proofErr w:type="spellStart"/>
      <w:r w:rsidRPr="00A2789C">
        <w:t>Шамарин</w:t>
      </w:r>
      <w:proofErr w:type="spellEnd"/>
      <w:r w:rsidRPr="00A2789C">
        <w:t>;</w:t>
      </w:r>
    </w:p>
    <w:p w:rsidR="00796E78" w:rsidRPr="00A2789C" w:rsidRDefault="00A10EF5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5. ч</w:t>
      </w:r>
      <w:r w:rsidR="00796E78" w:rsidRPr="00A2789C">
        <w:t>тение художественной</w:t>
      </w:r>
      <w:r w:rsidR="00A91994" w:rsidRPr="00A2789C">
        <w:t xml:space="preserve"> </w:t>
      </w:r>
      <w:r w:rsidR="00796E78" w:rsidRPr="00A2789C">
        <w:rPr>
          <w:bdr w:val="none" w:sz="0" w:space="0" w:color="auto" w:frame="1"/>
        </w:rPr>
        <w:t>литературы</w:t>
      </w:r>
      <w:r w:rsidR="00D00A90" w:rsidRPr="00A2789C">
        <w:t>: Н. Внуков «Старая гильза», «</w:t>
      </w:r>
      <w:r w:rsidR="00796E78" w:rsidRPr="00A2789C">
        <w:t>Главное войско</w:t>
      </w:r>
      <w:r w:rsidR="00D00A90" w:rsidRPr="00A2789C">
        <w:t>» Л. Кассиль, «</w:t>
      </w:r>
      <w:r w:rsidR="00796E78" w:rsidRPr="00A2789C">
        <w:t>Рассказы о Великой Отечественн</w:t>
      </w:r>
      <w:r w:rsidR="00D00A90" w:rsidRPr="00A2789C">
        <w:t>ой войне»</w:t>
      </w:r>
      <w:r w:rsidRPr="00A2789C">
        <w:t xml:space="preserve"> С. Алексеев;</w:t>
      </w:r>
    </w:p>
    <w:p w:rsidR="00E84522" w:rsidRPr="00A2789C" w:rsidRDefault="00A10EF5" w:rsidP="00E218B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7. р</w:t>
      </w:r>
      <w:r w:rsidR="00D00A90" w:rsidRPr="00A2789C">
        <w:t>ассматривание альбомов «</w:t>
      </w:r>
      <w:r w:rsidR="00E84522" w:rsidRPr="00A2789C">
        <w:t>Г</w:t>
      </w:r>
      <w:r w:rsidR="00796E78" w:rsidRPr="00A2789C">
        <w:t>ерои Великой Отечественной войны</w:t>
      </w:r>
      <w:r w:rsidR="00D00A90" w:rsidRPr="00A2789C">
        <w:t>»</w:t>
      </w:r>
      <w:r w:rsidR="00E9472D" w:rsidRPr="00A2789C">
        <w:t xml:space="preserve"> д.</w:t>
      </w:r>
      <w:r w:rsidR="00E218BA" w:rsidRPr="00A2789C">
        <w:t xml:space="preserve"> </w:t>
      </w:r>
      <w:r w:rsidR="00E9472D" w:rsidRPr="00A2789C">
        <w:t>Захарвань</w:t>
      </w:r>
      <w:r w:rsidRPr="00A2789C">
        <w:t>;</w:t>
      </w:r>
    </w:p>
    <w:p w:rsidR="00796E78" w:rsidRPr="00A2789C" w:rsidRDefault="00A10EF5" w:rsidP="00D00A9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rPr>
          <w:bdr w:val="none" w:sz="0" w:space="0" w:color="auto" w:frame="1"/>
        </w:rPr>
        <w:t>8. п</w:t>
      </w:r>
      <w:r w:rsidR="00796E78" w:rsidRPr="00A2789C">
        <w:rPr>
          <w:bdr w:val="none" w:sz="0" w:space="0" w:color="auto" w:frame="1"/>
        </w:rPr>
        <w:t>одвижные игры</w:t>
      </w:r>
      <w:r w:rsidR="00D00A90" w:rsidRPr="00A2789C">
        <w:t>: «Разведчики», «Переправа», «Снайпер»</w:t>
      </w:r>
      <w:r w:rsidR="00796E78" w:rsidRPr="00A2789C">
        <w:t>,</w:t>
      </w:r>
      <w:r w:rsidRPr="00A2789C">
        <w:t xml:space="preserve"> конкурсы на быстроту, меткость;</w:t>
      </w:r>
    </w:p>
    <w:p w:rsidR="00871899" w:rsidRPr="00A2789C" w:rsidRDefault="00D00A90" w:rsidP="0087189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rPr>
          <w:bdr w:val="none" w:sz="0" w:space="0" w:color="auto" w:frame="1"/>
        </w:rPr>
        <w:t>9</w:t>
      </w:r>
      <w:r w:rsidR="00A10EF5" w:rsidRPr="00A2789C">
        <w:rPr>
          <w:bdr w:val="none" w:sz="0" w:space="0" w:color="auto" w:frame="1"/>
        </w:rPr>
        <w:t>. с</w:t>
      </w:r>
      <w:r w:rsidR="00796E78" w:rsidRPr="00A2789C">
        <w:rPr>
          <w:bdr w:val="none" w:sz="0" w:space="0" w:color="auto" w:frame="1"/>
        </w:rPr>
        <w:t>лушание песен</w:t>
      </w:r>
      <w:r w:rsidRPr="00A2789C">
        <w:t>: «</w:t>
      </w:r>
      <w:r w:rsidR="00796E78" w:rsidRPr="00A2789C">
        <w:t>Наша Родина силь</w:t>
      </w:r>
      <w:r w:rsidRPr="00A2789C">
        <w:t>на», «Вставай страна огромная»</w:t>
      </w:r>
      <w:r w:rsidR="00120A18" w:rsidRPr="00A2789C">
        <w:t>, «Священная война», «День Победы».</w:t>
      </w:r>
    </w:p>
    <w:p w:rsidR="00796E78" w:rsidRPr="00A2789C" w:rsidRDefault="00796E78" w:rsidP="009334D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A2789C">
        <w:t>этап - заключительный.</w:t>
      </w:r>
    </w:p>
    <w:p w:rsidR="00D00A90" w:rsidRPr="00A2789C" w:rsidRDefault="00D00A90" w:rsidP="009334D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A2789C">
        <w:t>Участие детей в конкурсах по данной теме</w:t>
      </w:r>
      <w:r w:rsidR="00871899" w:rsidRPr="00A2789C">
        <w:t>;</w:t>
      </w:r>
    </w:p>
    <w:p w:rsidR="00D00A90" w:rsidRPr="00A2789C" w:rsidRDefault="00871899" w:rsidP="009334D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A2789C">
        <w:t xml:space="preserve">Выступление на концерте в ДК п. Нижние </w:t>
      </w:r>
      <w:proofErr w:type="spellStart"/>
      <w:r w:rsidRPr="00A2789C">
        <w:t>Тальцы</w:t>
      </w:r>
      <w:proofErr w:type="spellEnd"/>
      <w:r w:rsidRPr="00A2789C">
        <w:t>;</w:t>
      </w:r>
    </w:p>
    <w:p w:rsidR="00871899" w:rsidRPr="00A2789C" w:rsidRDefault="00871899" w:rsidP="009334D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A2789C">
        <w:t xml:space="preserve">Проведение выставки творческих работ по данной теме; </w:t>
      </w:r>
    </w:p>
    <w:p w:rsidR="009334DA" w:rsidRPr="00A2789C" w:rsidRDefault="00D00A90" w:rsidP="009334D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A2789C">
        <w:rPr>
          <w:rFonts w:eastAsia="Calibri"/>
          <w:bCs/>
        </w:rPr>
        <w:t>В</w:t>
      </w:r>
      <w:r w:rsidR="009334DA" w:rsidRPr="00A2789C">
        <w:rPr>
          <w:rFonts w:eastAsia="Calibri"/>
          <w:bCs/>
        </w:rPr>
        <w:t>озложение цветов к памятн</w:t>
      </w:r>
      <w:r w:rsidR="00871899" w:rsidRPr="00A2789C">
        <w:rPr>
          <w:rFonts w:eastAsia="Calibri"/>
          <w:bCs/>
        </w:rPr>
        <w:t>ику погибшим воинам -  землякам.</w:t>
      </w:r>
    </w:p>
    <w:p w:rsidR="009334DA" w:rsidRPr="00A2789C" w:rsidRDefault="009334DA" w:rsidP="009334D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C345C4" w:rsidRPr="00A2789C" w:rsidRDefault="00C345C4">
      <w:pPr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hAnsi="Times New Roman" w:cs="Times New Roman"/>
          <w:sz w:val="24"/>
          <w:szCs w:val="24"/>
        </w:rPr>
        <w:br w:type="page"/>
      </w:r>
    </w:p>
    <w:p w:rsidR="00421824" w:rsidRPr="00A2789C" w:rsidRDefault="00421824" w:rsidP="00421824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lastRenderedPageBreak/>
        <w:t>Приложение 1</w:t>
      </w:r>
    </w:p>
    <w:p w:rsidR="00C345C4" w:rsidRPr="00A2789C" w:rsidRDefault="00517EF4" w:rsidP="00517EF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Беседа </w:t>
      </w:r>
      <w:r w:rsidR="00C345C4"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«</w:t>
      </w: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Д</w:t>
      </w:r>
      <w:r w:rsidR="00C345C4"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ети войны».</w:t>
      </w:r>
    </w:p>
    <w:p w:rsidR="00517EF4" w:rsidRPr="00A2789C" w:rsidRDefault="00517EF4" w:rsidP="00517EF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Цель: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Познакомить детей с героями войны, совершившими подвиги ради жизни других людей, воспитывать уважительное и благодарное отношение к воинам - героям.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портреты героев ВОВ, детей войны, страницы альбома «Солдаты Победы».</w:t>
      </w:r>
    </w:p>
    <w:p w:rsidR="00C345C4" w:rsidRPr="00A2789C" w:rsidRDefault="00F54777" w:rsidP="00F5477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Ход беседы</w:t>
      </w:r>
      <w:r w:rsidR="00C345C4"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</w:p>
    <w:p w:rsidR="00F54777" w:rsidRPr="00A2789C" w:rsidRDefault="00F54777" w:rsidP="00F5477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Воспитатель: Война - самое страшное событие в истории человечества. Потоками крови и слез была омыта наша многострадальная земля в тяжелые дни Великой отечественной. Вся страна поднялась на борьбу с фашистами.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Воспитатель: А я вам расскажу о детях, которые наряду с взрослыми несли все тяготы войны. Подростки работали на заводах и фабриках, встав за станки вместо ушедших на фронт взрослых. Были случаи, когда из-за малого роста подростки не доставали до станков и им ставили под ноги скамеечки. Они знали, что своей работой помогают отцам и братьям на фронте.</w:t>
      </w:r>
    </w:p>
    <w:p w:rsidR="00C345C4" w:rsidRPr="00A2789C" w:rsidRDefault="00D65493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6410325</wp:posOffset>
            </wp:positionH>
            <wp:positionV relativeFrom="paragraph">
              <wp:posOffset>29210</wp:posOffset>
            </wp:positionV>
            <wp:extent cx="7923530" cy="5007610"/>
            <wp:effectExtent l="0" t="1466850" r="0" b="1431290"/>
            <wp:wrapNone/>
            <wp:docPr id="1" name="Рисунок 0" descr="2023-05-16_13-09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6_13-09-3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353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5C4"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Там, где прежде изготавливали оловянных солдатиков и игрушечные пистолеты, теперь мастерили запалы к ручным гранатам, цветные сигнальные ракеты, дымовые шашки.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Дети хотели хоть чем-то помочь бойцам. Школьницы вязали для бойцов тёплые носки и варежки, шили и вышивали кисеты - красивые маленькие мешочки, в которых солдаты хранили табак.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Приходили они и в госпитали, где лежали раненые бойцы, ухаживали за солдатами, писали письма их родным, устраивали концерты в госпиталях.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Помогали школьники и почтальонам. В почтовых отделениях накопилось много не разобранных писем, в том числе и от фронтовиков. Как их ждали матери, сестры, жёны и дети бойцов! Ребята стали разбирать письма и носить их по домам.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 среди детей были и те, кто плечом к плечу </w:t>
      </w:r>
      <w:proofErr w:type="gram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со</w:t>
      </w:r>
      <w:proofErr w:type="gramEnd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взрослыми воевал на фронтах и в партизанских отрядах. Послушайте рассказы о детях, почти ваших сверстниках. Подвиги всех детей и взрослых не будут забыты никогда.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них, и о героях войны сложено немало стихов. </w:t>
      </w:r>
    </w:p>
    <w:p w:rsidR="00C345C4" w:rsidRPr="00A2789C" w:rsidRDefault="00C35CA0" w:rsidP="00C345C4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26736</wp:posOffset>
            </wp:positionH>
            <wp:positionV relativeFrom="paragraph">
              <wp:posOffset>57260</wp:posOffset>
            </wp:positionV>
            <wp:extent cx="5798426" cy="3641834"/>
            <wp:effectExtent l="19050" t="0" r="0" b="0"/>
            <wp:wrapNone/>
            <wp:docPr id="2" name="Рисунок 1" descr="2023-05-16_13-09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16_13-09-3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26" cy="3641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5C4"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br w:type="page"/>
      </w:r>
    </w:p>
    <w:p w:rsidR="00421824" w:rsidRPr="00A2789C" w:rsidRDefault="00421824" w:rsidP="00421824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lastRenderedPageBreak/>
        <w:t>Приложение 2</w:t>
      </w:r>
    </w:p>
    <w:p w:rsidR="00C345C4" w:rsidRPr="00A2789C" w:rsidRDefault="00E84522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Беседа</w:t>
      </w:r>
      <w:r w:rsidR="00C345C4"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«Символы Победы - ордена, медали и знамена».</w:t>
      </w:r>
    </w:p>
    <w:p w:rsidR="00C345C4" w:rsidRPr="00A2789C" w:rsidRDefault="00C345C4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Цель: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Рейхстагом; воспитывать уважение к ратным подвигам бойцов и командиров, гордость за свой народ, любовь к Родине.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сборник рассказов «Дети — герои Великой Отечественной войны»; стенд с фотографиями орденов и медалей; изображение Знамени Победы, наглядно-дидактическое пособие «Великая Отечественная война в произведениях художников» (издательство «Мозаика-Синтез»), репродукции картин О. Пономаренко «Победа», В. </w:t>
      </w:r>
      <w:proofErr w:type="spell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Богаткина</w:t>
      </w:r>
      <w:proofErr w:type="spellEnd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«Штурм Рейхстага», музыкальные записи песен времен Великой Отечественной войны.</w:t>
      </w:r>
    </w:p>
    <w:p w:rsidR="00C345C4" w:rsidRPr="00A2789C" w:rsidRDefault="00F54777" w:rsidP="00F5477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Ход беседы</w:t>
      </w:r>
      <w:r w:rsidR="00C345C4"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</w:p>
    <w:p w:rsidR="00F54777" w:rsidRPr="00A2789C" w:rsidRDefault="00F54777" w:rsidP="00F5477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начале занятия слушаем фрагмент песни «День Победы» (музыка Д. </w:t>
      </w:r>
      <w:proofErr w:type="spell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Тухманова</w:t>
      </w:r>
      <w:proofErr w:type="spellEnd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 каком празднике говорится в этой песне? (Этот праздник называется День Победы.) Что это была за победа? (Это была победа в войне.)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Как называют эту войну? (Эту войну называют «Великой Отечественной».)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вы думаете, что означает слово «отечество»? </w:t>
      </w:r>
      <w:proofErr w:type="gram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(Страна, в которой мы родились и живем.</w:t>
      </w:r>
      <w:proofErr w:type="gramEnd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Страна наших родителей — отцов и матерей и наших предков. </w:t>
      </w:r>
      <w:proofErr w:type="gram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Наша родина — Россия.)</w:t>
      </w:r>
      <w:r w:rsidR="00421824" w:rsidRPr="00A2789C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proofErr w:type="gramEnd"/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Дети, скоро наша страна будет отмечать праздник Победы. В этот день на улицах города можно встретить ветеранов — воинов той далекой войны. Майский праздник — День Победы — Отмечает вся страна. Надевают наши деды. Боевые ордена. Сегодня мы увидим награды - ордена и медали, которыми награждали воинов в годы Великой Отечественной войны. (Рассматривание фотографий с орденами.)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Четыре с половиной года длилась Великая Отечественная война.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Много бед и горя она принесла русским людям — в руины превратились многие города и села, погибли тысячи людей. Защищая свою Родину, солдаты и командиры сражались, не жалея жизни.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Как вы думаете, за что воин мог получить орден или медаль?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 первые</w:t>
      </w:r>
      <w:proofErr w:type="gramEnd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годы войны бойцы и командиры награждались орденами Красного Знамени, Красной Звезды, медалями «За отвагу», «За боевые заслуги». (Рассматривают иллюстрации.) 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 ходе боев требовалось выделять подвиги бойцов, отмечать искусство военачальников. Тогда были утверждены ордена Отечественной войны, Суворова, Кутузова, Александра Невского и др.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Для доблестных защитников городов-героев были изготовлены специальные медали «За оборону Ленинграда», «За оборону Севастополя», «За оборону Москвы».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Даже дети награждались орденами и медалями (фотографии детей).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Ребята, а как вы думаете, награды вручались только на фронте? А те люди, которые работали в тылу, тоже совершали подвиги? Были ли женщины-героини среди защитников Отечества? Сегодня мы с вами многое узнали о наградах, которыми в годы Великой Отечественной войны отмечали героев. Память об этих людях мы сохраним навсегда.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Чтобы сохранить память о героях войны, в городах и поселках и в деревнях установлены памятники, у Кремлевской стены в столице нашей Родины городе-герое Москве у могилы Неизвестного солдата горит Вечный огонь. Это — огонь нашей памяти, символ того, что мы помним о тех событиях. Есть еще один очень важный символ — это Знамя Победы.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Давайте рассмотрим изображение Знамени Победы.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Какого цвета знамя Победы? (Знамя Победы красного цвета.)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Что изображено на знамени? (На Знамени Победы изображены: звезда, серп и молот, надписи.)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 те времена наша страна Россия была частью государства, которое называлось Союз Советских Социалистических Республик. Государственный флаг Советского Союза был красного цвета с золотой звездой и золотыми серпом и молотом. Серп и молот — это символы труда и трудящихся, тех, кто работает на фабриках и заводах, выращивает хлеб, звезда — символ защитников Отечества. Эти символы изображены и на Знамени Победы, только нанесены они на полотнище белой краской. Надписи на Знамени Победы говорят о том, какому военному подразделению принадлежало это знамя.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События, связанные со Знаменем Победы, происходили в самом конце Великой Отечественной войны. А до этого в тяжелых сражениях советские войска освободили свою Родину от жестоких захватчиков. Освободили они и многие другие страны: </w:t>
      </w:r>
      <w:proofErr w:type="gram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Польшу, Чехословакию, Венгрию, Австрию, — и, наконец, штурмом взяли столицу фашистской Германии — город Берлин.</w:t>
      </w:r>
      <w:proofErr w:type="gramEnd"/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 центре города бои развернулись за каждый дом, за каждую улицу. Особенно тяжелым был штурм здания фашистского правительства — Рейхстага. Чтобы преодолеть упорное сопротивление фашистов, приходилось сражаться за каждый этаж, за каждую комнату. И вот, наконец, штурмовые группы советских солдат поднялись на крышу. Знамя Победы развевалось над Берлином — это означало, что война окончена, завоевана долгожданная победа. Затем Знамя Победы перевезли в Москву для участия в Параде Победы.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Предлагаю нарисовать Знамя Победы.</w:t>
      </w:r>
    </w:p>
    <w:p w:rsidR="00C345C4" w:rsidRPr="00A2789C" w:rsidRDefault="00C345C4" w:rsidP="00C345C4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br w:type="page"/>
      </w:r>
    </w:p>
    <w:p w:rsidR="00421824" w:rsidRPr="00A2789C" w:rsidRDefault="00421824" w:rsidP="00421824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2789C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120A18" w:rsidRPr="00A2789C" w:rsidRDefault="00120A18" w:rsidP="00120A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89C">
        <w:rPr>
          <w:rFonts w:ascii="Times New Roman" w:hAnsi="Times New Roman" w:cs="Times New Roman"/>
          <w:b/>
          <w:sz w:val="24"/>
          <w:szCs w:val="24"/>
        </w:rPr>
        <w:t>Беседа «Почему война называется Великой Отечественной?»</w:t>
      </w:r>
    </w:p>
    <w:p w:rsidR="00120A18" w:rsidRPr="00A2789C" w:rsidRDefault="00120A18" w:rsidP="00120A1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2789C">
        <w:rPr>
          <w:rFonts w:ascii="Times New Roman" w:hAnsi="Times New Roman" w:cs="Times New Roman"/>
          <w:sz w:val="24"/>
          <w:szCs w:val="24"/>
        </w:rPr>
        <w:t>Великая Отечественная война -  самая крупная война в истории человечества. Слово «</w:t>
      </w:r>
      <w:proofErr w:type="gramStart"/>
      <w:r w:rsidRPr="00A2789C">
        <w:rPr>
          <w:rFonts w:ascii="Times New Roman" w:hAnsi="Times New Roman" w:cs="Times New Roman"/>
          <w:sz w:val="24"/>
          <w:szCs w:val="24"/>
        </w:rPr>
        <w:t>великий</w:t>
      </w:r>
      <w:proofErr w:type="gramEnd"/>
      <w:r w:rsidRPr="00A2789C">
        <w:rPr>
          <w:rFonts w:ascii="Times New Roman" w:hAnsi="Times New Roman" w:cs="Times New Roman"/>
          <w:sz w:val="24"/>
          <w:szCs w:val="24"/>
        </w:rPr>
        <w:t xml:space="preserve">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</w:t>
      </w:r>
      <w:proofErr w:type="gramStart"/>
      <w:r w:rsidRPr="00A2789C">
        <w:rPr>
          <w:rFonts w:ascii="Times New Roman" w:hAnsi="Times New Roman" w:cs="Times New Roman"/>
          <w:sz w:val="24"/>
          <w:szCs w:val="24"/>
        </w:rPr>
        <w:t>долгих</w:t>
      </w:r>
      <w:proofErr w:type="gramEnd"/>
      <w:r w:rsidRPr="00A2789C">
        <w:rPr>
          <w:rFonts w:ascii="Times New Roman" w:hAnsi="Times New Roman" w:cs="Times New Roman"/>
          <w:sz w:val="24"/>
          <w:szCs w:val="24"/>
        </w:rPr>
        <w:t xml:space="preserve"> четыре года, а победа в ней потребовала от нашего народа громадного напряжения всех физических и духовных сил.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2789C">
        <w:rPr>
          <w:rFonts w:ascii="Times New Roman" w:hAnsi="Times New Roman" w:cs="Times New Roman"/>
          <w:sz w:val="24"/>
          <w:szCs w:val="24"/>
        </w:rPr>
        <w:t>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страна! Мужчины и женщины, пожилые люди, даже дети ковали победу в тылу и на передовой.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2789C">
        <w:rPr>
          <w:rFonts w:ascii="Times New Roman" w:hAnsi="Times New Roman" w:cs="Times New Roman"/>
          <w:sz w:val="24"/>
          <w:szCs w:val="24"/>
        </w:rPr>
        <w:t xml:space="preserve">Теперь вы знаете, что одна из самых жестоких и кровопролитных войн в истории России называлась Великой Отечественной войной. 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2789C">
        <w:rPr>
          <w:rFonts w:ascii="Times New Roman" w:hAnsi="Times New Roman" w:cs="Times New Roman"/>
          <w:sz w:val="24"/>
          <w:szCs w:val="24"/>
        </w:rPr>
        <w:t>Нападение Германии на Советский Союз было неожиданным. В эти июньские дни десятиклассники оканчивали школу, в школах проходили выпускные балы. Юноши и девушки в светлых нарядных костюмах танцевали, пели, встречали рассвет. Они строили планы на будущее, мечтали о счастье и любви. Но война жестоко разрушила эти планы!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2789C">
        <w:rPr>
          <w:rFonts w:ascii="Times New Roman" w:hAnsi="Times New Roman" w:cs="Times New Roman"/>
          <w:sz w:val="24"/>
          <w:szCs w:val="24"/>
        </w:rPr>
        <w:t>22 июня в 12 часов дня министр иностранных дел В.М.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 Бойцов, служивших в Красной Армии, называли красноармейцами.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2789C">
        <w:rPr>
          <w:rFonts w:ascii="Times New Roman" w:hAnsi="Times New Roman" w:cs="Times New Roman"/>
          <w:sz w:val="24"/>
          <w:szCs w:val="24"/>
        </w:rPr>
        <w:t>Каждый день эшелоны увозили бойцов на фронт. Все народы Советского Союза поднялись на борьбу с врагом!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2789C">
        <w:rPr>
          <w:rFonts w:ascii="Times New Roman" w:hAnsi="Times New Roman" w:cs="Times New Roman"/>
          <w:sz w:val="24"/>
          <w:szCs w:val="24"/>
        </w:rPr>
        <w:t xml:space="preserve">Но в 1941 г. народ всеми силами хотел помочь своей стране, попавшей в беду! И молодые, и пожилые люди рвались на фронт и записывались в Красную Армию. Только </w:t>
      </w:r>
      <w:proofErr w:type="gramStart"/>
      <w:r w:rsidRPr="00A2789C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A2789C">
        <w:rPr>
          <w:rFonts w:ascii="Times New Roman" w:hAnsi="Times New Roman" w:cs="Times New Roman"/>
          <w:sz w:val="24"/>
          <w:szCs w:val="24"/>
        </w:rPr>
        <w:t xml:space="preserve">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2789C">
        <w:rPr>
          <w:rFonts w:ascii="Times New Roman" w:hAnsi="Times New Roman" w:cs="Times New Roman"/>
          <w:sz w:val="24"/>
          <w:szCs w:val="24"/>
        </w:rPr>
        <w:t>Ужас и потери Великой Отечественной войны объединили людей в борьбе против фашизма, и поэтому огромная радость победы охватила в 1945 году не только Европу, но и весь мир.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2789C">
        <w:rPr>
          <w:rFonts w:ascii="Times New Roman" w:hAnsi="Times New Roman" w:cs="Times New Roman"/>
          <w:sz w:val="24"/>
          <w:szCs w:val="24"/>
        </w:rPr>
        <w:t>9 мая 1945 года для России навечно стало великой датой – День Победы над Фашисткой Германией.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hAnsi="Times New Roman" w:cs="Times New Roman"/>
          <w:sz w:val="24"/>
          <w:szCs w:val="24"/>
        </w:rPr>
        <w:t>Вопросы: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hAnsi="Times New Roman" w:cs="Times New Roman"/>
          <w:sz w:val="24"/>
          <w:szCs w:val="24"/>
        </w:rPr>
        <w:t>1. Когда началась Великая Отечественная война?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hAnsi="Times New Roman" w:cs="Times New Roman"/>
          <w:sz w:val="24"/>
          <w:szCs w:val="24"/>
        </w:rPr>
        <w:t>2. Почему она так называется?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hAnsi="Times New Roman" w:cs="Times New Roman"/>
          <w:sz w:val="24"/>
          <w:szCs w:val="24"/>
        </w:rPr>
        <w:t>3. Какая страна развязала войну?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hAnsi="Times New Roman" w:cs="Times New Roman"/>
          <w:sz w:val="24"/>
          <w:szCs w:val="24"/>
        </w:rPr>
        <w:t>4. Что Гитлер хотел сделать с нашим народом?</w:t>
      </w:r>
    </w:p>
    <w:p w:rsidR="00120A18" w:rsidRPr="00A2789C" w:rsidRDefault="00120A18" w:rsidP="00120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89C">
        <w:rPr>
          <w:rFonts w:ascii="Times New Roman" w:hAnsi="Times New Roman" w:cs="Times New Roman"/>
          <w:sz w:val="24"/>
          <w:szCs w:val="24"/>
        </w:rPr>
        <w:t>5. Кто встал на защиту Отечества?</w:t>
      </w:r>
    </w:p>
    <w:p w:rsidR="00120A18" w:rsidRPr="00A2789C" w:rsidRDefault="00120A18">
      <w:pP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br w:type="page"/>
      </w:r>
    </w:p>
    <w:p w:rsidR="00421824" w:rsidRPr="00A2789C" w:rsidRDefault="00421824" w:rsidP="00421824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lastRenderedPageBreak/>
        <w:t>Приложение 4</w:t>
      </w:r>
    </w:p>
    <w:p w:rsidR="00C345C4" w:rsidRPr="00A2789C" w:rsidRDefault="00C345C4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Беседа « История георгиевской ленточки».</w:t>
      </w:r>
    </w:p>
    <w:p w:rsidR="00C345C4" w:rsidRPr="00A2789C" w:rsidRDefault="00C345C4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георгиевские ленточки по количеству детей, иллюстрации с орденами Славы, историческими событиями России.</w:t>
      </w:r>
    </w:p>
    <w:p w:rsidR="00F54777" w:rsidRPr="00A2789C" w:rsidRDefault="00F54777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345C4" w:rsidRPr="00A2789C" w:rsidRDefault="00F54777" w:rsidP="00C345C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Ход беседы</w:t>
      </w:r>
      <w:r w:rsidR="00C345C4"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</w:p>
    <w:p w:rsidR="00F54777" w:rsidRPr="00A2789C" w:rsidRDefault="00F54777" w:rsidP="00C345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Раздаю детям ленточки, некоторое время рассматриваем, ощупываем ленточки.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Ребята, а что за ленточка у вас сейчас в руках? Какие цвета есть на ленточке, как вы думаете, что они обозначают?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Черный цвет обозначает цвет пороха, а желтый - цвет огня. А называется она георгиевской, потому что на нее прикреплялся орден Георгия. Орден Георгия был учрежден в 1769 году. Он давался только за конкретные подвиги в военное время "тем, кои... отличили себя особливым каким мужественным поступком или подали мудрые и для нашей воинской службы полезные советы". Это была исключительная воинская награда. 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(рассматриваем ордена Славы).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Где вы видели такие георгиевские ленты, как вы думаете, почему они там находились? 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 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 вы хотите носить на своей одежде такие ленточки, почему?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Вы можете взять эти ленточки и повесить себе на одежду в честь памяти о погибших и победивших в Великой Отечественной войне!</w:t>
      </w:r>
    </w:p>
    <w:p w:rsidR="00C345C4" w:rsidRPr="00A2789C" w:rsidRDefault="00C345C4" w:rsidP="00C345C4">
      <w:pP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br w:type="page"/>
      </w:r>
    </w:p>
    <w:p w:rsidR="00421824" w:rsidRPr="00A2789C" w:rsidRDefault="00421824" w:rsidP="00421824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lastRenderedPageBreak/>
        <w:t>Приложение 5</w:t>
      </w:r>
    </w:p>
    <w:p w:rsidR="00C345C4" w:rsidRPr="00A2789C" w:rsidRDefault="00421824" w:rsidP="004218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br/>
      </w:r>
      <w:r w:rsidR="00C345C4"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Комплексное занятие «Этот День Победы!»</w:t>
      </w:r>
    </w:p>
    <w:p w:rsidR="00C345C4" w:rsidRPr="00A2789C" w:rsidRDefault="00C345C4" w:rsidP="0042182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Цель: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Закрепить знания детей о событиях ВОВ. Воспитывать умение выражать уважение к ветеранам, благодарность людям, отдавшим все для фронта.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иллюстрации с событиями ВОВ, георгиевская ленточка, фотографии по теме «изготовление георгиевской ленточки», плакат «День Победы».</w:t>
      </w:r>
    </w:p>
    <w:p w:rsidR="00C345C4" w:rsidRPr="00A2789C" w:rsidRDefault="00C345C4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Ход занятия.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: Ребята, как вы думаете, зачем мы достали этот плакат? Почему наша страна каждый год отмечает этот праздник? Почему на плакате нарисована георгиевская ленточка, что она обозначает?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 уже знаете, что с 2005 года в нашей стране проводится акция «Георгиевская ленточка»? Как вы думаете, зачем?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Да, в акции «Георгиевская ленточка» принимают участие жители многих стран мира. «Георгиевская ленточка» стала традицией и неотъемлемой частью празднования Дня Победы. Ленты стали символом общенародного уважения к воинам-победителям, Великой Победы, Великого Подвига, знаком примирения и объединения поколений. 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 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Не допускается использование в акции оригинальных наградных Георгиевских или Гвардейских лент. «Георгиевская ленточка» — символ, а не награда.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Воспитатель: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 вы хотите узнать, как изготавливают георгиевские ленточки? Материалом для изготовления Георгиевской Ленточки служит окрашенный в массе полиэстер сатинового плетения.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явлений. Напечатанные и порезанные на штуки Георгиевские ленты, собираются в стопку, по 250 штук (другое количество - по предварительному заказу), а затем упаковываются в полиэтиленовую пленку (показываю иллюстрации).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Воспитатель: Мы сегодня с вами тоже для нашего праздника попробуем изготовить такие ленточки из цветной бумаги.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br w:type="page"/>
      </w:r>
    </w:p>
    <w:p w:rsidR="00421824" w:rsidRPr="00A2789C" w:rsidRDefault="00421824" w:rsidP="00421824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lastRenderedPageBreak/>
        <w:t>Приложение 7</w:t>
      </w:r>
    </w:p>
    <w:p w:rsidR="00C345C4" w:rsidRPr="00A2789C" w:rsidRDefault="00C345C4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Дидактические игры.</w:t>
      </w:r>
    </w:p>
    <w:p w:rsidR="00C345C4" w:rsidRPr="00A2789C" w:rsidRDefault="00C345C4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Дидактическая игра «Назови пословицу»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закрепить знание детьми пословиц о солдатах, военном долге, о Родине, воспитывать интерес к русскому фольклору.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Каждый ребенок, к которому в руки попадает мяч, вспоминает и проговаривает пословицу о смелости, силе, отваге, объясняет ее значение.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«Сам погибай, а товарища выручай», 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«С родной земли — умри, не сходи», 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«За край свой насмерть стой», 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«За правое дело стой смело», 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«Жить - Родине служить», 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«Счастье Родины - дороже жизни», 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«Не тот герой, кто награду ждет, а тот герой, кто за народ идет».</w:t>
      </w:r>
    </w:p>
    <w:p w:rsidR="00C345C4" w:rsidRPr="00A2789C" w:rsidRDefault="00C345C4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Дидактическая игра «Раньше и теперь»</w:t>
      </w:r>
    </w:p>
    <w:p w:rsidR="00C345C4" w:rsidRPr="00A2789C" w:rsidRDefault="00C345C4" w:rsidP="00C345C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закреплять знания детей об истории России и укладе жизни наших предков; знакомить детей с предметами старины; учить находить аналог в современном мире; воспитывать интерес к прошлому нашей страны; развивать речь, логическое мышление дошкольников.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10 карт формата А</w:t>
      </w:r>
      <w:proofErr w:type="gram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proofErr w:type="gramEnd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изображением предметов старины и современного мира; Картонные кружочки диаметром 4 см двух цветов: синие и красные.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Играют от 2 до 10 игроков. У каждого игрока по одной большой карте с изображением предметов старины и предметов современного мира; картонные кружочки двух цветов. Роль ведущего выполняет воспитатель. Детям предлагается закрыть красными кружками картинки с изображением предметов современной жизни; синими кружками закрыть картинки с изображением предметов старины. Рассмотреть предметы современного мира, изображенные на открытых картинках; дать им правильное название и объяснить их назначение.</w:t>
      </w:r>
    </w:p>
    <w:p w:rsidR="00C345C4" w:rsidRPr="00A2789C" w:rsidRDefault="00C345C4" w:rsidP="00C345C4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Дидактическая игра «Защитники Отечества»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закреплять знания детей о разных родах войск Российской армии; закреплять знания об особенностях военной службы и необходимых условиях для ее успешного прохождения; воспитывать чувство гордости за защитников Отечества; развивать речь, умение классифицировать предметы.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9 карт формата A3. В центре каждой карты изображение солдата различных родов войск (летчик, артиллерист, десантник, моряк, подводник, танкист, пограничник), а также ветеран Великой Отечественной войны. Свободное пространство вокруг воина разделено на 6 квадратов. </w:t>
      </w:r>
      <w:proofErr w:type="gram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Раздаточные карточки, на которых изображены различные предметы и события военной тематики (танк, пушка, автомат, бинокль, бескозырка, корабль, планшет, парад, Вечный огонь и т.д.).</w:t>
      </w:r>
      <w:proofErr w:type="gramEnd"/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 игре могут принимать участие от 1 до 9 детей. Ведущий (воспитатель или ребенок) раздает участникам игры большие карты, маленькие карточки перемешивает между собой и по одной показывает детям. Задача детей — определить принадлежность показываемого предмета или события представителю тех или иных родов войск, аргументировать свой ответ. Если ребенок ответит правильно, он получает маленькую карточку и закрывает ею пустой квадрат на большой карте. Игра продолжается до тех пор, пока все маленькие карточки не будут розданы.</w:t>
      </w:r>
    </w:p>
    <w:p w:rsidR="00C345C4" w:rsidRPr="00A2789C" w:rsidRDefault="00C345C4" w:rsidP="00C345C4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br w:type="page"/>
      </w:r>
    </w:p>
    <w:p w:rsidR="00C345C4" w:rsidRPr="00A2789C" w:rsidRDefault="00C345C4" w:rsidP="00C345C4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Дидактическая игра «Великие люди России»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закрепить знания детей о великих соотечественниках; учить подбирать к соответствующему портрету необходимые предметы, которые относятся к данному человеку, его виду деятельности; воспитывать интерес и уважение к историческому прошлому России, гордость за великих соотечественников и их достижения; развивать речь и логическое мышление дошкольников.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 карточек (25x20 см) разного цвета, на которых в центре изображены портреты: А. В. Суворова, М. И. Кутузова, И. Н. </w:t>
      </w:r>
      <w:proofErr w:type="spellStart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Кожедуба</w:t>
      </w:r>
      <w:proofErr w:type="spellEnd"/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, А. П. Маресьева, А.М. Матросова. Под каждым портретом — по 3 свободных белых кружка.</w:t>
      </w:r>
    </w:p>
    <w:p w:rsidR="00C345C4" w:rsidRPr="00A2789C" w:rsidRDefault="00C345C4" w:rsidP="00C345C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>В игре могут принимать участие до 11 детей. Воспитатель раздает большие карты, на которых изображены портреты великих людей. Показывает детям маленькие карточки-кружочки, где нарисованы предметы, характерные для того или иного вида деятельности. Воспитатель предлагает детям определить, какому из исторических персонажей, изображенных на портретах, подойдет этот предмет, и объяснить почему. Ребенок, который правильно ответил на вопрос, забирает карточку себе и закрывает ею кружок под портретом. Игра продолжается до тех пор, пока все кружки на картах не будут закрыты.</w:t>
      </w:r>
    </w:p>
    <w:p w:rsidR="005817AA" w:rsidRPr="00A2789C" w:rsidRDefault="005817AA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  <w:bookmarkStart w:id="0" w:name="_GoBack"/>
      <w:bookmarkEnd w:id="0"/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17427D">
      <w:pPr>
        <w:jc w:val="right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lastRenderedPageBreak/>
        <w:t>Приложение 8</w:t>
      </w:r>
    </w:p>
    <w:p w:rsidR="0017427D" w:rsidRPr="00A2789C" w:rsidRDefault="00D65493" w:rsidP="0017427D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299085</wp:posOffset>
            </wp:positionV>
            <wp:extent cx="5755640" cy="8517890"/>
            <wp:effectExtent l="19050" t="0" r="0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5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27D" w:rsidRPr="00A2789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Информация в родительский уголок</w:t>
      </w:r>
    </w:p>
    <w:p w:rsidR="0017427D" w:rsidRPr="00A2789C" w:rsidRDefault="0017427D" w:rsidP="0017427D">
      <w:pPr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421824">
      <w:pPr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27D" w:rsidRPr="00A2789C" w:rsidRDefault="0017427D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-281940</wp:posOffset>
            </wp:positionV>
            <wp:extent cx="6457950" cy="9258300"/>
            <wp:effectExtent l="19050" t="0" r="0" b="0"/>
            <wp:wrapNone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19" w:rsidRPr="00A2789C" w:rsidRDefault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F52F19" w:rsidRPr="00A2789C" w:rsidRDefault="00F52F19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-358140</wp:posOffset>
            </wp:positionV>
            <wp:extent cx="6455466" cy="9343526"/>
            <wp:effectExtent l="19050" t="0" r="2484" b="0"/>
            <wp:wrapNone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66" cy="934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19" w:rsidRPr="00A2789C" w:rsidRDefault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F52F19" w:rsidRPr="00A2789C" w:rsidRDefault="00F52F19" w:rsidP="0017427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-358140</wp:posOffset>
            </wp:positionV>
            <wp:extent cx="6434455" cy="9239250"/>
            <wp:effectExtent l="19050" t="0" r="4445" b="0"/>
            <wp:wrapNone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2F19" w:rsidRPr="00A2789C" w:rsidRDefault="00F52F19" w:rsidP="00F52F19">
      <w:pPr>
        <w:tabs>
          <w:tab w:val="left" w:pos="5400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F52F19" w:rsidRPr="00A2789C" w:rsidRDefault="00F52F19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F52F19" w:rsidRPr="00A2789C" w:rsidRDefault="00F52F19" w:rsidP="00F52F19">
      <w:pPr>
        <w:tabs>
          <w:tab w:val="left" w:pos="5400"/>
        </w:tabs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-524076</wp:posOffset>
            </wp:positionH>
            <wp:positionV relativeFrom="paragraph">
              <wp:posOffset>-460914</wp:posOffset>
            </wp:positionV>
            <wp:extent cx="6566636" cy="9480884"/>
            <wp:effectExtent l="19050" t="0" r="5614" b="0"/>
            <wp:wrapNone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36" cy="948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27D" w:rsidRPr="00D65493" w:rsidRDefault="0017427D" w:rsidP="00A2789C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17427D" w:rsidRPr="00D65493" w:rsidSect="00581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D00" w:rsidRDefault="00D17D00" w:rsidP="00F52F19">
      <w:pPr>
        <w:spacing w:after="0" w:line="240" w:lineRule="auto"/>
      </w:pPr>
      <w:r>
        <w:separator/>
      </w:r>
    </w:p>
  </w:endnote>
  <w:endnote w:type="continuationSeparator" w:id="0">
    <w:p w:rsidR="00D17D00" w:rsidRDefault="00D17D00" w:rsidP="00F52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D00" w:rsidRDefault="00D17D00" w:rsidP="00F52F19">
      <w:pPr>
        <w:spacing w:after="0" w:line="240" w:lineRule="auto"/>
      </w:pPr>
      <w:r>
        <w:separator/>
      </w:r>
    </w:p>
  </w:footnote>
  <w:footnote w:type="continuationSeparator" w:id="0">
    <w:p w:rsidR="00D17D00" w:rsidRDefault="00D17D00" w:rsidP="00F52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875AF"/>
    <w:multiLevelType w:val="hybridMultilevel"/>
    <w:tmpl w:val="57C816F4"/>
    <w:lvl w:ilvl="0" w:tplc="B49A1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CC3543"/>
    <w:multiLevelType w:val="hybridMultilevel"/>
    <w:tmpl w:val="67BC0030"/>
    <w:lvl w:ilvl="0" w:tplc="E39211E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3F3F10"/>
    <w:multiLevelType w:val="hybridMultilevel"/>
    <w:tmpl w:val="F62EF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7086E31"/>
    <w:multiLevelType w:val="hybridMultilevel"/>
    <w:tmpl w:val="8BE68928"/>
    <w:lvl w:ilvl="0" w:tplc="EDC65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F2595A"/>
    <w:multiLevelType w:val="multilevel"/>
    <w:tmpl w:val="34400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642BCE"/>
    <w:multiLevelType w:val="hybridMultilevel"/>
    <w:tmpl w:val="54440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C008F"/>
    <w:multiLevelType w:val="hybridMultilevel"/>
    <w:tmpl w:val="2876AC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6E78"/>
    <w:rsid w:val="0005678B"/>
    <w:rsid w:val="00104036"/>
    <w:rsid w:val="00120A18"/>
    <w:rsid w:val="00144776"/>
    <w:rsid w:val="0017183D"/>
    <w:rsid w:val="0017427D"/>
    <w:rsid w:val="001862D7"/>
    <w:rsid w:val="00193461"/>
    <w:rsid w:val="001B1DB8"/>
    <w:rsid w:val="002810A9"/>
    <w:rsid w:val="00421824"/>
    <w:rsid w:val="0046684C"/>
    <w:rsid w:val="00517EF4"/>
    <w:rsid w:val="005817AA"/>
    <w:rsid w:val="005B0DE7"/>
    <w:rsid w:val="005F24FD"/>
    <w:rsid w:val="00621B8E"/>
    <w:rsid w:val="00666D37"/>
    <w:rsid w:val="006B2AE8"/>
    <w:rsid w:val="006F09CC"/>
    <w:rsid w:val="007039A9"/>
    <w:rsid w:val="0071223E"/>
    <w:rsid w:val="00796E78"/>
    <w:rsid w:val="00821E75"/>
    <w:rsid w:val="008220D3"/>
    <w:rsid w:val="00871899"/>
    <w:rsid w:val="008A110E"/>
    <w:rsid w:val="008B1C7C"/>
    <w:rsid w:val="008F4D35"/>
    <w:rsid w:val="008F6EEF"/>
    <w:rsid w:val="009334DA"/>
    <w:rsid w:val="00942555"/>
    <w:rsid w:val="00A10EF5"/>
    <w:rsid w:val="00A2789C"/>
    <w:rsid w:val="00A5024A"/>
    <w:rsid w:val="00A91994"/>
    <w:rsid w:val="00A91AAE"/>
    <w:rsid w:val="00B41E9B"/>
    <w:rsid w:val="00C345C4"/>
    <w:rsid w:val="00C35CA0"/>
    <w:rsid w:val="00C46600"/>
    <w:rsid w:val="00C57CDD"/>
    <w:rsid w:val="00C746C2"/>
    <w:rsid w:val="00CA1B06"/>
    <w:rsid w:val="00D00A90"/>
    <w:rsid w:val="00D17D00"/>
    <w:rsid w:val="00D42B17"/>
    <w:rsid w:val="00D4502E"/>
    <w:rsid w:val="00D65493"/>
    <w:rsid w:val="00E13462"/>
    <w:rsid w:val="00E218BA"/>
    <w:rsid w:val="00E448CB"/>
    <w:rsid w:val="00E84522"/>
    <w:rsid w:val="00E9472D"/>
    <w:rsid w:val="00EA773C"/>
    <w:rsid w:val="00F432B1"/>
    <w:rsid w:val="00F52F19"/>
    <w:rsid w:val="00F54777"/>
    <w:rsid w:val="00FD6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96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96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6E78"/>
    <w:rPr>
      <w:b/>
      <w:bCs/>
    </w:rPr>
  </w:style>
  <w:style w:type="paragraph" w:customStyle="1" w:styleId="c5">
    <w:name w:val="c5"/>
    <w:basedOn w:val="a"/>
    <w:rsid w:val="00796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96E78"/>
  </w:style>
  <w:style w:type="paragraph" w:styleId="a5">
    <w:name w:val="List Paragraph"/>
    <w:basedOn w:val="a"/>
    <w:uiPriority w:val="34"/>
    <w:qFormat/>
    <w:rsid w:val="00C345C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82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52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52F19"/>
  </w:style>
  <w:style w:type="paragraph" w:styleId="aa">
    <w:name w:val="footer"/>
    <w:basedOn w:val="a"/>
    <w:link w:val="ab"/>
    <w:uiPriority w:val="99"/>
    <w:semiHidden/>
    <w:unhideWhenUsed/>
    <w:rsid w:val="00F52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52F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FCDCEB-86B8-4C53-A281-6F3D9600F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3311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Котозаяц</cp:lastModifiedBy>
  <cp:revision>37</cp:revision>
  <dcterms:created xsi:type="dcterms:W3CDTF">2018-02-20T10:35:00Z</dcterms:created>
  <dcterms:modified xsi:type="dcterms:W3CDTF">2023-05-16T05:36:00Z</dcterms:modified>
</cp:coreProperties>
</file>