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95" w:rsidRDefault="00BE7B95" w:rsidP="00BE7B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E7B95" w:rsidRDefault="00BE7B95" w:rsidP="00BE7B9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«Ладушки»</w:t>
      </w:r>
    </w:p>
    <w:p w:rsidR="00BE7B95" w:rsidRDefault="00BE7B95" w:rsidP="00BE7B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F387A">
        <w:rPr>
          <w:rFonts w:ascii="Times New Roman" w:hAnsi="Times New Roman" w:cs="Times New Roman"/>
          <w:b/>
          <w:sz w:val="44"/>
          <w:szCs w:val="44"/>
        </w:rPr>
        <w:t>Перспективное планирование по ПДД в старшей группе «Капелька»</w:t>
      </w:r>
    </w:p>
    <w:p w:rsidR="00BE7B95" w:rsidRDefault="00BE7B95" w:rsidP="00BE7B9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7B95" w:rsidRDefault="00BE7B95" w:rsidP="00BE7B95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Подготовила: Жданова Г.И.</w:t>
      </w:r>
    </w:p>
    <w:p w:rsidR="00BE7B95" w:rsidRDefault="00BE7B95" w:rsidP="00BE7B9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BE7B95" w:rsidRDefault="00BE7B95" w:rsidP="00BE7B9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BE7B95" w:rsidRDefault="00BE7B95" w:rsidP="00BE7B9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BE7B95" w:rsidRDefault="00BE7B95" w:rsidP="00BE7B9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BE7B95" w:rsidRDefault="00BE7B95" w:rsidP="00BE7B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2022 – 2023уч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.г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20"/>
        <w:gridCol w:w="3080"/>
        <w:gridCol w:w="2388"/>
        <w:gridCol w:w="2426"/>
      </w:tblGrid>
      <w:tr w:rsidR="00BE7B95" w:rsidTr="00795AE8">
        <w:tc>
          <w:tcPr>
            <w:tcW w:w="2420" w:type="dxa"/>
          </w:tcPr>
          <w:p w:rsidR="00BE7B95" w:rsidRPr="00BB49A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образовательная деятельность</w:t>
            </w:r>
          </w:p>
        </w:tc>
        <w:tc>
          <w:tcPr>
            <w:tcW w:w="3080" w:type="dxa"/>
          </w:tcPr>
          <w:p w:rsidR="00BE7B95" w:rsidRPr="00BB49A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воспитателя с детьми</w:t>
            </w:r>
          </w:p>
        </w:tc>
        <w:tc>
          <w:tcPr>
            <w:tcW w:w="2388" w:type="dxa"/>
          </w:tcPr>
          <w:p w:rsidR="00BE7B95" w:rsidRPr="00BB49A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426" w:type="dxa"/>
          </w:tcPr>
          <w:p w:rsidR="00BE7B95" w:rsidRPr="00BB49A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BE7B95" w:rsidTr="00795AE8">
        <w:tc>
          <w:tcPr>
            <w:tcW w:w="10314" w:type="dxa"/>
            <w:gridSpan w:val="4"/>
          </w:tcPr>
          <w:p w:rsidR="00BE7B95" w:rsidRPr="00BB49A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E7B95" w:rsidTr="00795AE8">
        <w:tc>
          <w:tcPr>
            <w:tcW w:w="242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  <w:p w:rsidR="00BE7B95" w:rsidRPr="00BB49A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 город»</w:t>
            </w:r>
          </w:p>
        </w:tc>
        <w:tc>
          <w:tcPr>
            <w:tcW w:w="308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9A5">
              <w:rPr>
                <w:rFonts w:ascii="Times New Roman" w:hAnsi="Times New Roman" w:cs="Times New Roman"/>
                <w:sz w:val="28"/>
                <w:szCs w:val="28"/>
              </w:rPr>
              <w:t>Беседы, рассматривание иллюстраций «Безопасность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улице</w:t>
            </w:r>
            <w:r w:rsidRPr="00BB49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«Улица нашего города»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 «Чем опасен стоящий на проезжей части транспорт».</w:t>
            </w:r>
          </w:p>
          <w:p w:rsidR="00BE7B95" w:rsidRPr="00BB49A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Н.Кончаловская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«Самокат»,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«Азбука безопасности», закрепление с детьми</w:t>
            </w:r>
          </w:p>
        </w:tc>
        <w:tc>
          <w:tcPr>
            <w:tcW w:w="2388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«Наша улица».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«Улица»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«Улица города».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«Улица»</w:t>
            </w:r>
          </w:p>
          <w:p w:rsidR="00BE7B95" w:rsidRPr="005B1EB3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«Ловкий пешеход»</w:t>
            </w:r>
          </w:p>
        </w:tc>
        <w:tc>
          <w:tcPr>
            <w:tcW w:w="2426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EB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«Безопасный маршрут из детского сада домой»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B95" w:rsidRPr="005B1EB3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«Безопасные шаги на пути к безопасности на дороге».</w:t>
            </w:r>
          </w:p>
        </w:tc>
      </w:tr>
      <w:tr w:rsidR="00BE7B95" w:rsidTr="00795AE8">
        <w:tc>
          <w:tcPr>
            <w:tcW w:w="10314" w:type="dxa"/>
            <w:gridSpan w:val="4"/>
          </w:tcPr>
          <w:p w:rsidR="00BE7B95" w:rsidRPr="005B1EB3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E7B95" w:rsidTr="00795AE8">
        <w:tc>
          <w:tcPr>
            <w:tcW w:w="2420" w:type="dxa"/>
          </w:tcPr>
          <w:p w:rsidR="00BE7B95" w:rsidRPr="00000F5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занятие «Красный, желтый, зеленый»</w:t>
            </w:r>
          </w:p>
        </w:tc>
        <w:tc>
          <w:tcPr>
            <w:tcW w:w="308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F55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перейти через проезжую часть у перекрестка со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имеющим дополнительные секции со стрелками».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 чем опасность движения пешехода по разрешенному сигналу светофора».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«Три сигнала светофора», «Светофор и пешеходы».</w:t>
            </w:r>
          </w:p>
          <w:p w:rsidR="00BE7B95" w:rsidRPr="00000F5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улица»,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Г.Ладонщиков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О.Тарутин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«Для чего 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светофор?»</w:t>
            </w:r>
          </w:p>
        </w:tc>
        <w:tc>
          <w:tcPr>
            <w:tcW w:w="2388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«Светофор», «Кто быстрее соберет светофор»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нетрадиционным способом «Светофор».</w:t>
            </w:r>
          </w:p>
          <w:p w:rsidR="00BE7B95" w:rsidRPr="00000F5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«Умный пешеход»</w:t>
            </w:r>
          </w:p>
        </w:tc>
        <w:tc>
          <w:tcPr>
            <w:tcW w:w="2426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8AE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совместный просмотр с детьми познавательного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мультфильма «У Лукоморья - Светофор».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</w:p>
          <w:p w:rsidR="00BE7B95" w:rsidRPr="00AB08AE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«Родители – пример для детей в соблюдении правил дорожного движения»</w:t>
            </w:r>
          </w:p>
        </w:tc>
      </w:tr>
      <w:tr w:rsidR="00BE7B95" w:rsidTr="00795AE8">
        <w:tc>
          <w:tcPr>
            <w:tcW w:w="10314" w:type="dxa"/>
            <w:gridSpan w:val="4"/>
          </w:tcPr>
          <w:p w:rsidR="00BE7B9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B9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B95" w:rsidRPr="00AB08AE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BE7B95" w:rsidTr="00795AE8">
        <w:tc>
          <w:tcPr>
            <w:tcW w:w="2420" w:type="dxa"/>
          </w:tcPr>
          <w:p w:rsidR="00BE7B95" w:rsidRPr="00AB08AE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«виды пешеходных переходов. Правила перехода дороги»</w:t>
            </w:r>
          </w:p>
        </w:tc>
        <w:tc>
          <w:tcPr>
            <w:tcW w:w="308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 полосатой зебре» и о дорожном знаке «Пешеходный переход».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«Сломанный светофор», «Ловкий пешеход».</w:t>
            </w:r>
          </w:p>
          <w:p w:rsidR="00BE7B95" w:rsidRPr="00AB08AE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от зебры», Т.А. Шорыгина «Сказка о правилах дорожного движения. Часть 1. Игрушечная дорога», «Подземный переход»,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С.Волков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правила дорожного движения»</w:t>
            </w:r>
          </w:p>
        </w:tc>
        <w:tc>
          <w:tcPr>
            <w:tcW w:w="2388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«Пешеходный переход».</w:t>
            </w:r>
          </w:p>
          <w:p w:rsidR="00BE7B95" w:rsidRPr="00DF1D08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 – ролевая игра «Пешеходы и транспорт». Раскрашивания сюжетных раскрасок о ПДД.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«Воробышки и автомобиль»</w:t>
            </w:r>
          </w:p>
        </w:tc>
        <w:tc>
          <w:tcPr>
            <w:tcW w:w="2426" w:type="dxa"/>
          </w:tcPr>
          <w:p w:rsidR="00BE7B95" w:rsidRPr="007B5BE9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раздача информационных буклетов «Для чего нужны светоотражающие элементы?»</w:t>
            </w:r>
          </w:p>
        </w:tc>
      </w:tr>
      <w:tr w:rsidR="00BE7B95" w:rsidTr="00795AE8">
        <w:tc>
          <w:tcPr>
            <w:tcW w:w="10314" w:type="dxa"/>
            <w:gridSpan w:val="4"/>
          </w:tcPr>
          <w:p w:rsidR="00BE7B95" w:rsidRPr="002A0A29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A2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7B95" w:rsidTr="00795AE8">
        <w:tc>
          <w:tcPr>
            <w:tcW w:w="2420" w:type="dxa"/>
          </w:tcPr>
          <w:p w:rsidR="00BE7B95" w:rsidRPr="002A0A29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A29"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A2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«Знаки дорожного движения»</w:t>
            </w:r>
          </w:p>
        </w:tc>
        <w:tc>
          <w:tcPr>
            <w:tcW w:w="308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познавательного мультфильма «Дорога и знаки».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«Знакомимся со знаками дорожного движения».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В.Головко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движения»,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Г.П.Шалаева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«Мои друзья – дорожные знаки»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 труд: изготовление дорожных знаков.</w:t>
            </w:r>
          </w:p>
          <w:p w:rsidR="00BE7B95" w:rsidRPr="002A0A29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 и «Найди пешехода - нарушителя», «Угадай какой знак»</w:t>
            </w:r>
          </w:p>
        </w:tc>
        <w:tc>
          <w:tcPr>
            <w:tcW w:w="2388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«Собери знак»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«Правила дорожного движения»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раскрасок на тему: «Правила дорожного движения».</w:t>
            </w:r>
          </w:p>
          <w:p w:rsidR="00BE7B95" w:rsidRPr="00C05FA0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Лото «Дорожная азбука» </w:t>
            </w:r>
          </w:p>
        </w:tc>
        <w:tc>
          <w:tcPr>
            <w:tcW w:w="2426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по безопасности дорожного движения.</w:t>
            </w:r>
          </w:p>
          <w:p w:rsidR="00BE7B95" w:rsidRPr="00C05FA0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«Знает ли мой ребенок дорожные знаки?»</w:t>
            </w:r>
          </w:p>
        </w:tc>
      </w:tr>
      <w:tr w:rsidR="00BE7B95" w:rsidTr="00795AE8">
        <w:tc>
          <w:tcPr>
            <w:tcW w:w="10314" w:type="dxa"/>
            <w:gridSpan w:val="4"/>
          </w:tcPr>
          <w:p w:rsidR="00BE7B9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BE7B95" w:rsidTr="00795AE8">
        <w:tc>
          <w:tcPr>
            <w:tcW w:w="2420" w:type="dxa"/>
          </w:tcPr>
          <w:p w:rsidR="00BE7B95" w:rsidRPr="002A0A29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окружающим «Зимняя дорога - опасна»</w:t>
            </w:r>
          </w:p>
        </w:tc>
        <w:tc>
          <w:tcPr>
            <w:tcW w:w="308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«Где должны играть дети», «Будь внимателен – зимняя дорога!»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А.Шалобаев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«Посмотри налево, посмотри направо», Т.А. Шорыгина «Пойдем играть в хоккей»,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горке»,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И.Лешкевич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«Гололед».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правильности выбора места для игр зимой. 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познавательного мультфильма «Не играй рядом с дорогой в гололед» Правила дорожного движения для детей</w:t>
            </w:r>
          </w:p>
        </w:tc>
        <w:tc>
          <w:tcPr>
            <w:tcW w:w="2388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изображающие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дорожное движение в зимний период.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«Нам на улице не страшно».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«Правила ПДД зимой».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«Где играют зверушки?»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«Стоп машина!»</w:t>
            </w:r>
          </w:p>
        </w:tc>
        <w:tc>
          <w:tcPr>
            <w:tcW w:w="2426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раздача памятки «Причины детского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 травматизма».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о соблюдении ПДД в зимний период</w:t>
            </w:r>
          </w:p>
        </w:tc>
      </w:tr>
      <w:tr w:rsidR="00BE7B95" w:rsidTr="00795AE8">
        <w:tc>
          <w:tcPr>
            <w:tcW w:w="10314" w:type="dxa"/>
            <w:gridSpan w:val="4"/>
          </w:tcPr>
          <w:p w:rsidR="00BE7B9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BE7B95" w:rsidTr="00795AE8">
        <w:tc>
          <w:tcPr>
            <w:tcW w:w="242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«Виды транспорта»</w:t>
            </w:r>
          </w:p>
        </w:tc>
        <w:tc>
          <w:tcPr>
            <w:tcW w:w="308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«Что должны знать водители»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«Автомобиль»,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Л.Гальперштейн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«Трамвай и его семья»,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Е.Сегал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«Машины на нашей улице».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«Автобус»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«Угадай вид транспорта по описанию»</w:t>
            </w:r>
          </w:p>
        </w:tc>
        <w:tc>
          <w:tcPr>
            <w:tcW w:w="2388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«Водители», «ГИБДД»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«Общественный транспорт»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и раскрашивание картинок с изображением различных видов транспорта. 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Трафареты «Транспорт»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«Едем – едем на машине»</w:t>
            </w:r>
          </w:p>
        </w:tc>
        <w:tc>
          <w:tcPr>
            <w:tcW w:w="2426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и изготовление и раздача буклетов о последствиях превышения скорости водителям автотранспортных средств: «Водитель, не спеши!»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B95" w:rsidTr="00795AE8">
        <w:tc>
          <w:tcPr>
            <w:tcW w:w="10314" w:type="dxa"/>
            <w:gridSpan w:val="4"/>
          </w:tcPr>
          <w:p w:rsidR="00BE7B9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E7B95" w:rsidTr="00795AE8">
        <w:tc>
          <w:tcPr>
            <w:tcW w:w="2420" w:type="dxa"/>
          </w:tcPr>
          <w:p w:rsidR="00BE7B9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составление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рассказа по картине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В.Гербовой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«Случай в автобусе»</w:t>
            </w:r>
          </w:p>
        </w:tc>
        <w:tc>
          <w:tcPr>
            <w:tcW w:w="308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итературы: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С.Волков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«Едут, едут пассажиры»,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А.Клименко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«Когда мы пассажиры»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правила поведения в общественном транспорте. «Поведение пассажиров при посадке в транспорт»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мультимедийной презентации: «Правила поведения в общественном транспорте».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«Можно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ельзя, правильно-неправильно»</w:t>
            </w:r>
          </w:p>
        </w:tc>
        <w:tc>
          <w:tcPr>
            <w:tcW w:w="2388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«Шоферы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пассажиры», «Такси»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Рисование: «Разные машины едут по улице»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«Машина для папы»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 «Цветные автомобили» </w:t>
            </w:r>
          </w:p>
        </w:tc>
        <w:tc>
          <w:tcPr>
            <w:tcW w:w="2426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Изготовление и раздача памятки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«Правила перевозки детей в автомобиле» Консультация «Безопасность в общественном транспорте»</w:t>
            </w:r>
          </w:p>
        </w:tc>
      </w:tr>
      <w:tr w:rsidR="00BE7B95" w:rsidTr="00795AE8">
        <w:tc>
          <w:tcPr>
            <w:tcW w:w="10314" w:type="dxa"/>
            <w:gridSpan w:val="4"/>
          </w:tcPr>
          <w:p w:rsidR="00BE7B9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BE7B95" w:rsidTr="00795AE8">
        <w:tc>
          <w:tcPr>
            <w:tcW w:w="242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«Место для игр и катания»</w:t>
            </w:r>
          </w:p>
        </w:tc>
        <w:tc>
          <w:tcPr>
            <w:tcW w:w="308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«Где можно кататься на велосипеде», «Если ты гуляешь один».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«Велосипедист»,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Н.Кончаловская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«Самокат».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Проблема: «Сел на велосипед – соблюдай правила, почему?»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познавательного мультфильма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Поли: Правила дорожного движения – безопасная езда на велосипеде. </w:t>
            </w:r>
          </w:p>
        </w:tc>
        <w:tc>
          <w:tcPr>
            <w:tcW w:w="2388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Рисование: «Я люблю кататься на велосипеде». Рассматривание альбомов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иллюстрациями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«Какие велосипеды бывают», «Дорожные знаки для велосипедистов». 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строительного материала «Дорога». 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«Тише едешь дальше будешь»</w:t>
            </w:r>
          </w:p>
        </w:tc>
        <w:tc>
          <w:tcPr>
            <w:tcW w:w="2426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«Маленький велосипедист».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«Памятка для родителей о безопасности детей при катании на велосипеде»</w:t>
            </w:r>
          </w:p>
        </w:tc>
      </w:tr>
      <w:tr w:rsidR="00BE7B95" w:rsidTr="00795AE8">
        <w:tc>
          <w:tcPr>
            <w:tcW w:w="10314" w:type="dxa"/>
            <w:gridSpan w:val="4"/>
          </w:tcPr>
          <w:p w:rsidR="00BE7B95" w:rsidRDefault="00BE7B95" w:rsidP="0079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BE7B95" w:rsidTr="00795AE8">
        <w:tc>
          <w:tcPr>
            <w:tcW w:w="242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«Знаешь ли ты правила дорожного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движения»</w:t>
            </w:r>
          </w:p>
        </w:tc>
        <w:tc>
          <w:tcPr>
            <w:tcW w:w="3080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Беседа: «Дисциплина на дороге – залог безопасности»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С.Волков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правила дорожного движения»; «Как пройти через дорогу»,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М.И.Радзиевская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«Ты и дорога».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«Угадай какой знак»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драматизация: «Правила уличного движения».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из серии «Уроки тетушки Совы», «Азбука безопасности на дороге».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ситуация «Что будет, если исчезнут дорожные знаки?» </w:t>
            </w:r>
          </w:p>
        </w:tc>
        <w:tc>
          <w:tcPr>
            <w:tcW w:w="2388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«Улица», «Путешествие по городу»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иллюстраций с изображением различных ситуаций на дороге.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Рисования «Мой дорожный знак».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(по замыслу) «ПДД»</w:t>
            </w:r>
          </w:p>
        </w:tc>
        <w:tc>
          <w:tcPr>
            <w:tcW w:w="2426" w:type="dxa"/>
          </w:tcPr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«Что читать и смотреть с детьми о ПДД».</w:t>
            </w:r>
          </w:p>
          <w:p w:rsidR="00BE7B95" w:rsidRDefault="00BE7B95" w:rsidP="0079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Анкета для родителей «Как вы соблюдаете правила дорожного движения»</w:t>
            </w:r>
          </w:p>
        </w:tc>
      </w:tr>
    </w:tbl>
    <w:p w:rsidR="001778C7" w:rsidRDefault="001778C7">
      <w:bookmarkStart w:id="0" w:name="_GoBack"/>
      <w:bookmarkEnd w:id="0"/>
    </w:p>
    <w:sectPr w:rsidR="0017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95"/>
    <w:rsid w:val="001778C7"/>
    <w:rsid w:val="00B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2024-03-01T06:03:00Z</dcterms:created>
  <dcterms:modified xsi:type="dcterms:W3CDTF">2024-03-01T06:04:00Z</dcterms:modified>
</cp:coreProperties>
</file>